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EBA6" w14:textId="77777777" w:rsidR="00930FFC" w:rsidRPr="00CA6408" w:rsidRDefault="00930FFC" w:rsidP="00CA6408">
      <w:pPr>
        <w:spacing w:after="0" w:line="240" w:lineRule="auto"/>
        <w:contextualSpacing/>
        <w:jc w:val="center"/>
        <w:rPr>
          <w:rFonts w:asciiTheme="minorHAnsi" w:hAnsiTheme="minorHAnsi" w:cstheme="minorHAnsi"/>
          <w:spacing w:val="-10"/>
          <w:kern w:val="28"/>
          <w:sz w:val="56"/>
          <w:szCs w:val="56"/>
        </w:rPr>
      </w:pPr>
      <w:bookmarkStart w:id="0" w:name="_Hlk177486307"/>
      <w:bookmarkEnd w:id="0"/>
      <w:r w:rsidRPr="00CA6408">
        <w:rPr>
          <w:rFonts w:asciiTheme="minorHAnsi" w:hAnsiTheme="minorHAnsi" w:cstheme="minorHAnsi"/>
          <w:spacing w:val="-10"/>
          <w:kern w:val="28"/>
          <w:sz w:val="56"/>
          <w:szCs w:val="56"/>
        </w:rPr>
        <w:t>CONFIDENTIALITY AGREEMENT</w:t>
      </w:r>
    </w:p>
    <w:p w14:paraId="727F25F4" w14:textId="36324BAF" w:rsidR="00930FFC" w:rsidRPr="00CA6408" w:rsidRDefault="00930FFC" w:rsidP="00CA6408">
      <w:pPr>
        <w:spacing w:after="0" w:line="240" w:lineRule="auto"/>
        <w:contextualSpacing/>
        <w:jc w:val="center"/>
        <w:rPr>
          <w:rFonts w:asciiTheme="minorHAnsi" w:hAnsiTheme="minorHAnsi" w:cstheme="minorHAnsi"/>
          <w:spacing w:val="-10"/>
          <w:kern w:val="28"/>
          <w:sz w:val="28"/>
          <w:szCs w:val="28"/>
        </w:rPr>
      </w:pPr>
      <w:r w:rsidRPr="00CA6408">
        <w:rPr>
          <w:rFonts w:asciiTheme="minorHAnsi" w:hAnsiTheme="minorHAnsi" w:cstheme="minorHAnsi"/>
          <w:spacing w:val="-10"/>
          <w:kern w:val="28"/>
          <w:sz w:val="28"/>
          <w:szCs w:val="28"/>
        </w:rPr>
        <w:t xml:space="preserve">FOR THE PURPOSE OF A POTENTIAL BUYER’S REVIEW OF SELLER </w:t>
      </w:r>
      <w:r w:rsidRPr="00CA6408">
        <w:rPr>
          <w:rFonts w:asciiTheme="minorHAnsi" w:hAnsiTheme="minorHAnsi" w:cstheme="minorHAnsi"/>
          <w:spacing w:val="-10"/>
          <w:kern w:val="28"/>
          <w:sz w:val="28"/>
          <w:szCs w:val="28"/>
        </w:rPr>
        <w:br/>
      </w:r>
    </w:p>
    <w:p w14:paraId="3D70619C" w14:textId="1D581D80" w:rsidR="00930FFC" w:rsidRPr="00CA6408" w:rsidRDefault="00930FFC" w:rsidP="00CA6408">
      <w:pPr>
        <w:spacing w:line="240" w:lineRule="auto"/>
        <w:rPr>
          <w:rFonts w:asciiTheme="minorHAnsi" w:hAnsiTheme="minorHAnsi" w:cstheme="minorHAnsi"/>
        </w:rPr>
        <w:sectPr w:rsidR="00930FFC" w:rsidRPr="00CA6408" w:rsidSect="00916669">
          <w:headerReference w:type="default" r:id="rId7"/>
          <w:footerReference w:type="default" r:id="rId8"/>
          <w:headerReference w:type="first" r:id="rId9"/>
          <w:type w:val="continuous"/>
          <w:pgSz w:w="12240" w:h="15840" w:code="1"/>
          <w:pgMar w:top="720" w:right="720" w:bottom="720" w:left="720" w:header="720" w:footer="720" w:gutter="0"/>
          <w:cols w:space="720"/>
          <w:noEndnote/>
          <w:titlePg/>
          <w:docGrid w:linePitch="299"/>
        </w:sectPr>
      </w:pPr>
    </w:p>
    <w:p w14:paraId="4DCF0CEC" w14:textId="77777777" w:rsidR="00231525" w:rsidRPr="00CA6408" w:rsidRDefault="00231525" w:rsidP="00CA6408">
      <w:pPr>
        <w:spacing w:after="0" w:line="240" w:lineRule="auto"/>
        <w:jc w:val="center"/>
        <w:rPr>
          <w:rFonts w:asciiTheme="minorHAnsi" w:hAnsiTheme="minorHAnsi" w:cstheme="minorHAnsi"/>
          <w:sz w:val="20"/>
          <w:szCs w:val="20"/>
        </w:rPr>
      </w:pPr>
      <w:r w:rsidRPr="00CA6408">
        <w:rPr>
          <w:rFonts w:asciiTheme="minorHAnsi" w:hAnsiTheme="minorHAnsi" w:cstheme="minorHAnsi"/>
          <w:b/>
          <w:bCs/>
          <w:color w:val="000000"/>
          <w:spacing w:val="-1"/>
          <w:sz w:val="20"/>
          <w:szCs w:val="20"/>
        </w:rPr>
        <w:t>(The “Company” as defined on page four of this Agreement) and the undersigned</w:t>
      </w:r>
      <w:r w:rsidR="00EB3123" w:rsidRPr="00CA6408">
        <w:rPr>
          <w:rFonts w:asciiTheme="minorHAnsi" w:hAnsiTheme="minorHAnsi" w:cstheme="minorHAnsi"/>
          <w:b/>
          <w:bCs/>
          <w:color w:val="000000"/>
          <w:spacing w:val="-1"/>
          <w:sz w:val="20"/>
          <w:szCs w:val="20"/>
        </w:rPr>
        <w:t xml:space="preserve"> </w:t>
      </w:r>
      <w:r w:rsidRPr="00CA6408">
        <w:rPr>
          <w:rFonts w:asciiTheme="minorHAnsi" w:hAnsiTheme="minorHAnsi" w:cstheme="minorHAnsi"/>
          <w:b/>
          <w:bCs/>
          <w:color w:val="000000"/>
          <w:spacing w:val="-1"/>
          <w:sz w:val="20"/>
          <w:szCs w:val="20"/>
        </w:rPr>
        <w:t>(together with its subsidiaries, affiliates, employees, agents, advisors and</w:t>
      </w:r>
      <w:r w:rsidR="00EB3123" w:rsidRPr="00CA6408">
        <w:rPr>
          <w:rFonts w:asciiTheme="minorHAnsi" w:hAnsiTheme="minorHAnsi" w:cstheme="minorHAnsi"/>
          <w:b/>
          <w:bCs/>
          <w:color w:val="000000"/>
          <w:spacing w:val="-1"/>
          <w:sz w:val="20"/>
          <w:szCs w:val="20"/>
        </w:rPr>
        <w:t xml:space="preserve"> </w:t>
      </w:r>
      <w:r w:rsidRPr="00CA6408">
        <w:rPr>
          <w:rFonts w:asciiTheme="minorHAnsi" w:hAnsiTheme="minorHAnsi" w:cstheme="minorHAnsi"/>
          <w:b/>
          <w:bCs/>
          <w:color w:val="000000"/>
          <w:spacing w:val="-1"/>
          <w:sz w:val="20"/>
          <w:szCs w:val="20"/>
        </w:rPr>
        <w:t>representatives (the “Recipient”)).</w:t>
      </w:r>
    </w:p>
    <w:p w14:paraId="094636B6" w14:textId="3FA2B3CD" w:rsidR="00231525" w:rsidRPr="00CA6408" w:rsidRDefault="00E90314"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br/>
      </w:r>
      <w:r w:rsidR="00231525" w:rsidRPr="00CA6408">
        <w:rPr>
          <w:rFonts w:asciiTheme="minorHAnsi" w:hAnsiTheme="minorHAnsi" w:cstheme="minorHAnsi"/>
          <w:b/>
          <w:bCs/>
          <w:color w:val="000000"/>
          <w:spacing w:val="-1"/>
          <w:sz w:val="20"/>
          <w:szCs w:val="20"/>
        </w:rPr>
        <w:t>1. Purpose.</w:t>
      </w:r>
      <w:r w:rsidR="00231525" w:rsidRPr="00CA6408">
        <w:rPr>
          <w:rFonts w:asciiTheme="minorHAnsi" w:hAnsiTheme="minorHAnsi" w:cstheme="minorHAnsi"/>
          <w:color w:val="000000"/>
          <w:spacing w:val="-1"/>
          <w:sz w:val="20"/>
          <w:szCs w:val="20"/>
        </w:rPr>
        <w:t xml:space="preserve"> </w:t>
      </w:r>
      <w:r w:rsidR="00DB419D" w:rsidRPr="00CA6408">
        <w:rPr>
          <w:rFonts w:asciiTheme="minorHAnsi" w:hAnsiTheme="minorHAnsi" w:cstheme="minorHAnsi"/>
          <w:color w:val="000000"/>
          <w:spacing w:val="-1"/>
          <w:sz w:val="20"/>
          <w:szCs w:val="20"/>
        </w:rPr>
        <w:t>Skylight Intermediaries</w:t>
      </w:r>
      <w:r w:rsidR="00231525" w:rsidRPr="00CA6408">
        <w:rPr>
          <w:rFonts w:asciiTheme="minorHAnsi" w:hAnsiTheme="minorHAnsi" w:cstheme="minorHAnsi"/>
          <w:color w:val="000000"/>
          <w:spacing w:val="-1"/>
          <w:sz w:val="20"/>
          <w:szCs w:val="20"/>
        </w:rPr>
        <w:t>, LTD (“</w:t>
      </w:r>
      <w:r w:rsidR="00DB419D" w:rsidRPr="00CA6408">
        <w:rPr>
          <w:rFonts w:asciiTheme="minorHAnsi" w:hAnsiTheme="minorHAnsi" w:cstheme="minorHAnsi"/>
          <w:color w:val="000000"/>
          <w:spacing w:val="-1"/>
          <w:sz w:val="20"/>
          <w:szCs w:val="20"/>
        </w:rPr>
        <w:t>SIL</w:t>
      </w:r>
      <w:r w:rsidR="00231525" w:rsidRPr="00CA6408">
        <w:rPr>
          <w:rFonts w:asciiTheme="minorHAnsi" w:hAnsiTheme="minorHAnsi" w:cstheme="minorHAnsi"/>
          <w:color w:val="000000"/>
          <w:spacing w:val="-1"/>
          <w:sz w:val="20"/>
          <w:szCs w:val="20"/>
        </w:rPr>
        <w:t xml:space="preserve">”) is acting as exclusive financial advisor for the </w:t>
      </w:r>
      <w:r w:rsidR="00231525" w:rsidRPr="00CA6408">
        <w:rPr>
          <w:rFonts w:asciiTheme="minorHAnsi" w:hAnsiTheme="minorHAnsi" w:cstheme="minorHAnsi"/>
          <w:b/>
          <w:bCs/>
          <w:color w:val="000000"/>
          <w:spacing w:val="-1"/>
          <w:sz w:val="20"/>
          <w:szCs w:val="20"/>
        </w:rPr>
        <w:t>Company</w:t>
      </w:r>
      <w:r w:rsidR="00231525" w:rsidRPr="00CA6408">
        <w:rPr>
          <w:rFonts w:asciiTheme="minorHAnsi" w:hAnsiTheme="minorHAnsi" w:cstheme="minorHAnsi"/>
          <w:color w:val="000000"/>
          <w:spacing w:val="-1"/>
          <w:sz w:val="20"/>
          <w:szCs w:val="20"/>
        </w:rPr>
        <w:t xml:space="preserve"> in connection</w:t>
      </w:r>
      <w:r w:rsidR="00EB3123" w:rsidRPr="00CA6408">
        <w:rPr>
          <w:rFonts w:asciiTheme="minorHAnsi" w:hAnsiTheme="minorHAnsi" w:cstheme="minorHAnsi"/>
          <w:color w:val="000000"/>
          <w:spacing w:val="-1"/>
          <w:sz w:val="20"/>
          <w:szCs w:val="20"/>
        </w:rPr>
        <w:t xml:space="preserve"> </w:t>
      </w:r>
      <w:r w:rsidR="00231525" w:rsidRPr="00CA6408">
        <w:rPr>
          <w:rFonts w:asciiTheme="minorHAnsi" w:hAnsiTheme="minorHAnsi" w:cstheme="minorHAnsi"/>
          <w:color w:val="000000"/>
          <w:spacing w:val="-1"/>
          <w:sz w:val="20"/>
          <w:szCs w:val="20"/>
        </w:rPr>
        <w:t>with a property transaction involving a change of control or sale of asset</w:t>
      </w:r>
      <w:r w:rsidR="00246E88" w:rsidRPr="00CA6408">
        <w:rPr>
          <w:rFonts w:asciiTheme="minorHAnsi" w:hAnsiTheme="minorHAnsi" w:cstheme="minorHAnsi"/>
          <w:color w:val="000000"/>
          <w:spacing w:val="-1"/>
          <w:sz w:val="20"/>
          <w:szCs w:val="20"/>
        </w:rPr>
        <w:t>s of the Company</w:t>
      </w:r>
      <w:r w:rsidR="00231525" w:rsidRPr="00CA6408">
        <w:rPr>
          <w:rFonts w:asciiTheme="minorHAnsi" w:hAnsiTheme="minorHAnsi" w:cstheme="minorHAnsi"/>
          <w:color w:val="000000"/>
          <w:spacing w:val="-1"/>
          <w:sz w:val="20"/>
          <w:szCs w:val="20"/>
        </w:rPr>
        <w:t xml:space="preserve"> (a “Transaction”), and the </w:t>
      </w:r>
      <w:r w:rsidR="00231525" w:rsidRPr="00CA6408">
        <w:rPr>
          <w:rFonts w:asciiTheme="minorHAnsi" w:hAnsiTheme="minorHAnsi" w:cstheme="minorHAnsi"/>
          <w:b/>
          <w:bCs/>
          <w:color w:val="000000"/>
          <w:spacing w:val="-1"/>
          <w:sz w:val="20"/>
          <w:szCs w:val="20"/>
        </w:rPr>
        <w:t>Company w</w:t>
      </w:r>
      <w:r w:rsidR="00231525" w:rsidRPr="00CA6408">
        <w:rPr>
          <w:rFonts w:asciiTheme="minorHAnsi" w:hAnsiTheme="minorHAnsi" w:cstheme="minorHAnsi"/>
          <w:color w:val="000000"/>
          <w:spacing w:val="-1"/>
          <w:sz w:val="20"/>
          <w:szCs w:val="20"/>
        </w:rPr>
        <w:t xml:space="preserve">ishes to have </w:t>
      </w:r>
      <w:r w:rsidR="00DB419D" w:rsidRPr="00CA6408">
        <w:rPr>
          <w:rFonts w:asciiTheme="minorHAnsi" w:hAnsiTheme="minorHAnsi" w:cstheme="minorHAnsi"/>
          <w:color w:val="000000"/>
          <w:spacing w:val="-1"/>
          <w:sz w:val="20"/>
          <w:szCs w:val="20"/>
        </w:rPr>
        <w:t>SIL</w:t>
      </w:r>
      <w:r w:rsidR="00231525" w:rsidRPr="00CA6408">
        <w:rPr>
          <w:rFonts w:asciiTheme="minorHAnsi" w:hAnsiTheme="minorHAnsi" w:cstheme="minorHAnsi"/>
          <w:color w:val="000000"/>
          <w:spacing w:val="-1"/>
          <w:sz w:val="20"/>
          <w:szCs w:val="20"/>
        </w:rPr>
        <w:t xml:space="preserve"> furnish certain proprietary information concerning the </w:t>
      </w:r>
      <w:r w:rsidR="00231525" w:rsidRPr="00CA6408">
        <w:rPr>
          <w:rFonts w:asciiTheme="minorHAnsi" w:hAnsiTheme="minorHAnsi" w:cstheme="minorHAnsi"/>
          <w:b/>
          <w:bCs/>
          <w:color w:val="000000"/>
          <w:spacing w:val="-1"/>
          <w:sz w:val="20"/>
          <w:szCs w:val="20"/>
        </w:rPr>
        <w:t>Company</w:t>
      </w:r>
      <w:r w:rsidR="00231525" w:rsidRPr="00CA6408">
        <w:rPr>
          <w:rFonts w:asciiTheme="minorHAnsi" w:hAnsiTheme="minorHAnsi" w:cstheme="minorHAnsi"/>
          <w:color w:val="000000"/>
          <w:spacing w:val="-1"/>
          <w:sz w:val="20"/>
          <w:szCs w:val="20"/>
        </w:rPr>
        <w:t xml:space="preserve"> to </w:t>
      </w:r>
      <w:r w:rsidR="00231525" w:rsidRPr="00CA6408">
        <w:rPr>
          <w:rFonts w:asciiTheme="minorHAnsi" w:hAnsiTheme="minorHAnsi" w:cstheme="minorHAnsi"/>
          <w:b/>
          <w:bCs/>
          <w:color w:val="000000"/>
          <w:spacing w:val="-1"/>
          <w:sz w:val="20"/>
          <w:szCs w:val="20"/>
        </w:rPr>
        <w:t>Recipient</w:t>
      </w:r>
      <w:r w:rsidR="00231525" w:rsidRPr="00CA6408">
        <w:rPr>
          <w:rFonts w:asciiTheme="minorHAnsi" w:hAnsiTheme="minorHAnsi" w:cstheme="minorHAnsi"/>
          <w:color w:val="000000"/>
          <w:spacing w:val="-1"/>
          <w:sz w:val="20"/>
          <w:szCs w:val="20"/>
        </w:rPr>
        <w:t xml:space="preserve"> for the sole purpose of facilitating </w:t>
      </w:r>
      <w:r w:rsidR="00231525" w:rsidRPr="00CA6408">
        <w:rPr>
          <w:rFonts w:asciiTheme="minorHAnsi" w:hAnsiTheme="minorHAnsi" w:cstheme="minorHAnsi"/>
          <w:b/>
          <w:bCs/>
          <w:color w:val="000000"/>
          <w:spacing w:val="-1"/>
          <w:sz w:val="20"/>
          <w:szCs w:val="20"/>
        </w:rPr>
        <w:t>Recipient’s</w:t>
      </w:r>
      <w:r w:rsidR="00231525" w:rsidRPr="00CA6408">
        <w:rPr>
          <w:rFonts w:asciiTheme="minorHAnsi" w:hAnsiTheme="minorHAnsi" w:cstheme="minorHAnsi"/>
          <w:color w:val="000000"/>
          <w:spacing w:val="-1"/>
          <w:sz w:val="20"/>
          <w:szCs w:val="20"/>
        </w:rPr>
        <w:t xml:space="preserve"> evaluation of a potential Transaction (the “Purpose”).</w:t>
      </w:r>
    </w:p>
    <w:p w14:paraId="65AD8F6C" w14:textId="77777777" w:rsidR="00231525" w:rsidRPr="00CA6408" w:rsidRDefault="00231525" w:rsidP="00CA6408">
      <w:pPr>
        <w:spacing w:line="240" w:lineRule="auto"/>
        <w:rPr>
          <w:rFonts w:asciiTheme="minorHAnsi" w:hAnsiTheme="minorHAnsi" w:cstheme="minorHAnsi"/>
          <w:color w:val="000000"/>
          <w:spacing w:val="-1"/>
          <w:sz w:val="20"/>
          <w:szCs w:val="20"/>
        </w:rPr>
      </w:pPr>
      <w:r w:rsidRPr="00CA6408">
        <w:rPr>
          <w:rFonts w:asciiTheme="minorHAnsi" w:hAnsiTheme="minorHAnsi" w:cstheme="minorHAnsi"/>
          <w:b/>
          <w:bCs/>
          <w:color w:val="000000"/>
          <w:spacing w:val="-1"/>
          <w:sz w:val="20"/>
          <w:szCs w:val="20"/>
        </w:rPr>
        <w:t>2. Confidential Information.</w:t>
      </w:r>
      <w:r w:rsidRPr="00CA6408">
        <w:rPr>
          <w:rFonts w:asciiTheme="minorHAnsi" w:hAnsiTheme="minorHAnsi" w:cstheme="minorHAnsi"/>
          <w:color w:val="000000"/>
          <w:spacing w:val="-1"/>
          <w:sz w:val="20"/>
          <w:szCs w:val="20"/>
        </w:rPr>
        <w:t xml:space="preserve"> For purposes of this Agreement, the term “Confidential Information” means any and all information disclosed to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by or on behalf of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orally, in writing or in any other medium, however documented (or not documented) and whether or not marked “Confidential.”  “Confidential Information” includes, without limitation, information regarding the </w:t>
      </w:r>
      <w:r w:rsidRPr="00CA6408">
        <w:rPr>
          <w:rFonts w:asciiTheme="minorHAnsi" w:hAnsiTheme="minorHAnsi" w:cstheme="minorHAnsi"/>
          <w:b/>
          <w:bCs/>
          <w:color w:val="000000"/>
          <w:spacing w:val="-1"/>
          <w:sz w:val="20"/>
          <w:szCs w:val="20"/>
        </w:rPr>
        <w:t>Company’s</w:t>
      </w:r>
      <w:r w:rsidRPr="00CA6408">
        <w:rPr>
          <w:rFonts w:asciiTheme="minorHAnsi" w:hAnsiTheme="minorHAnsi" w:cstheme="minorHAnsi"/>
          <w:color w:val="000000"/>
          <w:spacing w:val="-1"/>
          <w:sz w:val="20"/>
          <w:szCs w:val="20"/>
        </w:rPr>
        <w:t xml:space="preserve"> actual or proposed businesses, historical and projected financial information, budgets, services, products, trade secrets, techniques, processes, operations, formulae, product specifications, know-how, processes, compositions, inventions, discoveries. Also included are designs, sketches, drawings, samples, formats, marketing and manufacturing plans and materials, analyses, strategies, forecasts, research and development; concepts, ideas, names, addresses and any other characteristics identifying information or aspects of </w:t>
      </w:r>
      <w:r w:rsidRPr="00CA6408">
        <w:rPr>
          <w:rFonts w:asciiTheme="minorHAnsi" w:hAnsiTheme="minorHAnsi" w:cstheme="minorHAnsi"/>
          <w:b/>
          <w:bCs/>
          <w:color w:val="000000"/>
          <w:spacing w:val="-1"/>
          <w:sz w:val="20"/>
          <w:szCs w:val="20"/>
        </w:rPr>
        <w:t>Company’s</w:t>
      </w:r>
      <w:r w:rsidRPr="00CA6408">
        <w:rPr>
          <w:rFonts w:asciiTheme="minorHAnsi" w:hAnsiTheme="minorHAnsi" w:cstheme="minorHAnsi"/>
          <w:color w:val="000000"/>
          <w:spacing w:val="-1"/>
          <w:sz w:val="20"/>
          <w:szCs w:val="20"/>
        </w:rPr>
        <w:t xml:space="preserve"> existing or potential customers, employees, vendors or suppliers; or any information derived, summarized or extracted from any of the foregoing. “Confidential Information” shall not include any information that: (a) is or becomes available to the public other than as a consequence of a breach by any party hereto of any fiduciary duty or obligation of confidentiality, (b)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received from a source not bound by obligations of confidentiality, or (c)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developed independently without reliance upon the Confidential Information.</w:t>
      </w:r>
    </w:p>
    <w:p w14:paraId="4E6421FD"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3. Disclosure and Restrictions.</w:t>
      </w:r>
      <w:r w:rsidRPr="00CA6408">
        <w:rPr>
          <w:rFonts w:asciiTheme="minorHAnsi" w:hAnsiTheme="minorHAnsi" w:cstheme="minorHAnsi"/>
          <w:color w:val="000000"/>
          <w:spacing w:val="-1"/>
          <w:sz w:val="20"/>
          <w:szCs w:val="20"/>
        </w:rPr>
        <w:t xml:space="preserv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hereby agrees to hold in strictest confidence and trust all Confidential Information and agrees not to disclose or otherwise provide or transfer, directly or indirectly, any Confidential Information or anything related to the Confidential Information to third parties (including, but not limited to </w:t>
      </w:r>
      <w:r w:rsidRPr="00CA6408">
        <w:rPr>
          <w:rFonts w:asciiTheme="minorHAnsi" w:hAnsiTheme="minorHAnsi" w:cstheme="minorHAnsi"/>
          <w:b/>
          <w:bCs/>
          <w:color w:val="000000"/>
          <w:spacing w:val="-1"/>
          <w:sz w:val="20"/>
          <w:szCs w:val="20"/>
        </w:rPr>
        <w:t>Recipient’s</w:t>
      </w:r>
      <w:r w:rsidRPr="00CA6408">
        <w:rPr>
          <w:rFonts w:asciiTheme="minorHAnsi" w:hAnsiTheme="minorHAnsi" w:cstheme="minorHAnsi"/>
          <w:color w:val="000000"/>
          <w:spacing w:val="-1"/>
          <w:sz w:val="20"/>
          <w:szCs w:val="20"/>
        </w:rPr>
        <w:t xml:space="preserve"> affiliates, subsidiaries and business partners) without the prior written consent of the </w:t>
      </w:r>
      <w:r w:rsidR="005E00A1" w:rsidRPr="00CA6408">
        <w:rPr>
          <w:rFonts w:asciiTheme="minorHAnsi" w:hAnsiTheme="minorHAnsi" w:cstheme="minorHAnsi"/>
          <w:b/>
          <w:bCs/>
          <w:color w:val="000000"/>
          <w:spacing w:val="-1"/>
          <w:sz w:val="20"/>
          <w:szCs w:val="20"/>
        </w:rPr>
        <w:t>Company</w:t>
      </w:r>
      <w:r w:rsidR="005E00A1" w:rsidRPr="00CA6408">
        <w:rPr>
          <w:rFonts w:asciiTheme="minorHAnsi" w:hAnsiTheme="minorHAnsi" w:cstheme="minorHAnsi"/>
          <w:color w:val="000000"/>
          <w:spacing w:val="-1"/>
          <w:sz w:val="20"/>
          <w:szCs w:val="20"/>
        </w:rPr>
        <w:t xml:space="preserv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may disclose Confidential Information only to its directors and employees who are advised of the terms of this Agreement and then only to the extent necessary to effect the Purpose. </w:t>
      </w:r>
      <w:r w:rsidRPr="00CA6408">
        <w:rPr>
          <w:rFonts w:asciiTheme="minorHAnsi" w:hAnsiTheme="minorHAnsi" w:cstheme="minorHAnsi"/>
          <w:b/>
          <w:bCs/>
          <w:color w:val="000000"/>
          <w:spacing w:val="-1"/>
          <w:sz w:val="20"/>
          <w:szCs w:val="20"/>
        </w:rPr>
        <w:t xml:space="preserve">Recipient </w:t>
      </w:r>
      <w:r w:rsidRPr="00CA6408">
        <w:rPr>
          <w:rFonts w:asciiTheme="minorHAnsi" w:hAnsiTheme="minorHAnsi" w:cstheme="minorHAnsi"/>
          <w:color w:val="000000"/>
          <w:spacing w:val="-1"/>
          <w:sz w:val="20"/>
          <w:szCs w:val="20"/>
        </w:rPr>
        <w:t xml:space="preserve">further agrees that it may use the Confidential Information only in connection with </w:t>
      </w:r>
      <w:r w:rsidR="00246E88" w:rsidRPr="00CA6408">
        <w:rPr>
          <w:rFonts w:asciiTheme="minorHAnsi" w:hAnsiTheme="minorHAnsi" w:cstheme="minorHAnsi"/>
          <w:color w:val="000000"/>
          <w:spacing w:val="-1"/>
          <w:sz w:val="20"/>
          <w:szCs w:val="20"/>
        </w:rPr>
        <w:t xml:space="preserve">the </w:t>
      </w:r>
      <w:r w:rsidRPr="00CA6408">
        <w:rPr>
          <w:rFonts w:asciiTheme="minorHAnsi" w:hAnsiTheme="minorHAnsi" w:cstheme="minorHAnsi"/>
          <w:color w:val="000000"/>
          <w:spacing w:val="-1"/>
          <w:sz w:val="20"/>
          <w:szCs w:val="20"/>
        </w:rPr>
        <w:t xml:space="preserve">Purpose.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agrees to require its representatives who obtain Confidential Information to comply with this Agreement and further agrees to be responsible for any breach of this Agreement by such persons.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hereby agrees that, in the event it becomes subject to an order issued by any court or other governmental entity requiring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to turn over any Confidential Information, it shall immediately give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written notice and shall cooperate fully with </w:t>
      </w:r>
      <w:r w:rsidRPr="00CA6408">
        <w:rPr>
          <w:rFonts w:asciiTheme="minorHAnsi" w:hAnsiTheme="minorHAnsi" w:cstheme="minorHAnsi"/>
          <w:b/>
          <w:bCs/>
          <w:color w:val="000000"/>
          <w:spacing w:val="-1"/>
          <w:sz w:val="20"/>
          <w:szCs w:val="20"/>
        </w:rPr>
        <w:t>Company’s</w:t>
      </w:r>
      <w:r w:rsidRPr="00CA6408">
        <w:rPr>
          <w:rFonts w:asciiTheme="minorHAnsi" w:hAnsiTheme="minorHAnsi" w:cstheme="minorHAnsi"/>
          <w:color w:val="000000"/>
          <w:spacing w:val="-1"/>
          <w:sz w:val="20"/>
          <w:szCs w:val="20"/>
        </w:rPr>
        <w:t xml:space="preserve"> efforts to protect the confidentiality of such information.</w:t>
      </w:r>
    </w:p>
    <w:p w14:paraId="7278B522" w14:textId="12B4811C"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4. Return of Confidential Information.</w:t>
      </w:r>
      <w:r w:rsidRPr="00CA6408">
        <w:rPr>
          <w:rFonts w:asciiTheme="minorHAnsi" w:hAnsiTheme="minorHAnsi" w:cstheme="minorHAnsi"/>
          <w:color w:val="000000"/>
          <w:spacing w:val="-1"/>
          <w:sz w:val="20"/>
          <w:szCs w:val="20"/>
        </w:rPr>
        <w:t xml:space="preserve"> If so requested by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or </w:t>
      </w:r>
      <w:r w:rsidR="00DB419D" w:rsidRPr="00CA6408">
        <w:rPr>
          <w:rFonts w:asciiTheme="minorHAnsi" w:hAnsiTheme="minorHAnsi" w:cstheme="minorHAnsi"/>
          <w:color w:val="000000"/>
          <w:spacing w:val="-1"/>
          <w:sz w:val="20"/>
          <w:szCs w:val="20"/>
        </w:rPr>
        <w:t>SIL</w:t>
      </w:r>
      <w:r w:rsidRPr="00CA6408">
        <w:rPr>
          <w:rFonts w:asciiTheme="minorHAnsi" w:hAnsiTheme="minorHAnsi" w:cstheme="minorHAnsi"/>
          <w:color w:val="000000"/>
          <w:spacing w:val="-1"/>
          <w:sz w:val="20"/>
          <w:szCs w:val="20"/>
        </w:rPr>
        <w:t xml:space="preserv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agrees to promptly (a) return to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or </w:t>
      </w:r>
      <w:r w:rsidR="00DB419D" w:rsidRPr="00CA6408">
        <w:rPr>
          <w:rFonts w:asciiTheme="minorHAnsi" w:hAnsiTheme="minorHAnsi" w:cstheme="minorHAnsi"/>
          <w:color w:val="000000"/>
          <w:spacing w:val="-1"/>
          <w:sz w:val="20"/>
          <w:szCs w:val="20"/>
        </w:rPr>
        <w:t>SIL</w:t>
      </w:r>
      <w:r w:rsidRPr="00CA6408">
        <w:rPr>
          <w:rFonts w:asciiTheme="minorHAnsi" w:hAnsiTheme="minorHAnsi" w:cstheme="minorHAnsi"/>
          <w:color w:val="000000"/>
          <w:spacing w:val="-1"/>
          <w:sz w:val="20"/>
          <w:szCs w:val="20"/>
        </w:rPr>
        <w:t xml:space="preserve"> all written Confidential Information received from or on behalf of </w:t>
      </w:r>
      <w:r w:rsidR="005E00A1" w:rsidRPr="00CA6408">
        <w:rPr>
          <w:rFonts w:asciiTheme="minorHAnsi" w:hAnsiTheme="minorHAnsi" w:cstheme="minorHAnsi"/>
          <w:b/>
          <w:bCs/>
          <w:color w:val="000000"/>
          <w:spacing w:val="-1"/>
          <w:sz w:val="20"/>
          <w:szCs w:val="20"/>
        </w:rPr>
        <w:t>Company</w:t>
      </w:r>
      <w:r w:rsidR="005E00A1" w:rsidRPr="00CA6408">
        <w:rPr>
          <w:rFonts w:asciiTheme="minorHAnsi" w:hAnsiTheme="minorHAnsi" w:cstheme="minorHAnsi"/>
          <w:color w:val="000000"/>
          <w:spacing w:val="-1"/>
          <w:sz w:val="20"/>
          <w:szCs w:val="20"/>
        </w:rPr>
        <w:t>,</w:t>
      </w:r>
      <w:r w:rsidRPr="00CA6408">
        <w:rPr>
          <w:rFonts w:asciiTheme="minorHAnsi" w:hAnsiTheme="minorHAnsi" w:cstheme="minorHAnsi"/>
          <w:color w:val="000000"/>
          <w:spacing w:val="-1"/>
          <w:sz w:val="20"/>
          <w:szCs w:val="20"/>
        </w:rPr>
        <w:t xml:space="preserve"> including any and all copies or duplicates of such Confidential Information, and (b) will destroy materials generated by the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that include or refer to any part of the Confidential Information, without retaining a copy of any such material. Any such destruction must be certified by an authorized officer of the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in writing to the </w:t>
      </w:r>
      <w:r w:rsidR="005E00A1" w:rsidRPr="00CA6408">
        <w:rPr>
          <w:rFonts w:asciiTheme="minorHAnsi" w:hAnsiTheme="minorHAnsi" w:cstheme="minorHAnsi"/>
          <w:b/>
          <w:bCs/>
          <w:color w:val="000000"/>
          <w:spacing w:val="-1"/>
          <w:sz w:val="20"/>
          <w:szCs w:val="20"/>
        </w:rPr>
        <w:t>Company</w:t>
      </w:r>
      <w:r w:rsidR="005E00A1" w:rsidRPr="00CA6408">
        <w:rPr>
          <w:rFonts w:asciiTheme="minorHAnsi" w:hAnsiTheme="minorHAnsi" w:cstheme="minorHAnsi"/>
          <w:color w:val="000000"/>
          <w:spacing w:val="-1"/>
          <w:sz w:val="20"/>
          <w:szCs w:val="20"/>
        </w:rPr>
        <w:t>.</w:t>
      </w:r>
    </w:p>
    <w:p w14:paraId="1BC9CB78" w14:textId="740395DE"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5. Non-Disclosure of Business Relationship.</w:t>
      </w:r>
      <w:r w:rsidRPr="00CA6408">
        <w:rPr>
          <w:rFonts w:asciiTheme="minorHAnsi" w:hAnsiTheme="minorHAnsi" w:cstheme="minorHAnsi"/>
          <w:color w:val="000000"/>
          <w:spacing w:val="-1"/>
          <w:sz w:val="20"/>
          <w:szCs w:val="20"/>
        </w:rPr>
        <w:t xml:space="preserve"> In addition to the understandings set forth herein with respect to the Confidential Information,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agrees that it will keep strictly confidential and will not, without the prior written consent of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disclose to any third party, the existence or any aspect of any ongoing negotiations, discussions or business dealings between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and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provided, however, that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may make a public announcement of such agreement (the form and substance of which shall have been approved by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 which approval shall not to be unreasonably withheld or delayed) at such time as the parties execute a definitive agreement or at such earlier time as may be required under applicable securities laws.</w:t>
      </w:r>
    </w:p>
    <w:p w14:paraId="278F86A6"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lastRenderedPageBreak/>
        <w:t>6. Non-Solicitation of Employees or Customers/Clients.</w:t>
      </w:r>
      <w:r w:rsidRPr="00CA6408">
        <w:rPr>
          <w:rFonts w:asciiTheme="minorHAnsi" w:hAnsiTheme="minorHAnsi" w:cstheme="minorHAnsi"/>
          <w:color w:val="000000"/>
          <w:spacing w:val="-1"/>
          <w:sz w:val="20"/>
          <w:szCs w:val="20"/>
        </w:rPr>
        <w:t xml:space="preserv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agrees that, for a period of two (2) years after the date hereof, it will not directly or indirectly solicit to hire, as an employee or consultant, any persons employed by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with whom it has contact as part of its evaluation of a Transaction or whose identity was derived from the Confidential Information; provided, however, that nothing contained herein shall be construed to prohibit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from (a) placing general advertisements for employment, (b) hiring employees or former employees of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who contact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of their own accord, or (c) recruiting through employment agencies (so long as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does not direct such agencies to solicit the </w:t>
      </w:r>
      <w:r w:rsidRPr="00CA6408">
        <w:rPr>
          <w:rFonts w:asciiTheme="minorHAnsi" w:hAnsiTheme="minorHAnsi" w:cstheme="minorHAnsi"/>
          <w:b/>
          <w:bCs/>
          <w:color w:val="000000"/>
          <w:spacing w:val="-1"/>
          <w:sz w:val="20"/>
          <w:szCs w:val="20"/>
        </w:rPr>
        <w:t>Company’s</w:t>
      </w:r>
      <w:r w:rsidRPr="00CA6408">
        <w:rPr>
          <w:rFonts w:asciiTheme="minorHAnsi" w:hAnsiTheme="minorHAnsi" w:cstheme="minorHAnsi"/>
          <w:color w:val="000000"/>
          <w:spacing w:val="-1"/>
          <w:sz w:val="20"/>
          <w:szCs w:val="20"/>
        </w:rPr>
        <w:t xml:space="preserve"> employees).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further agrees that, for a period of two (2) years following the date hereof, it will not use Confidential Information to directly or indirectly solicit any customer or client of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to (a) cease doing business with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or reduce the volume of business it does with the </w:t>
      </w:r>
      <w:r w:rsidR="005E00A1" w:rsidRPr="00CA6408">
        <w:rPr>
          <w:rFonts w:asciiTheme="minorHAnsi" w:hAnsiTheme="minorHAnsi" w:cstheme="minorHAnsi"/>
          <w:b/>
          <w:bCs/>
          <w:color w:val="000000"/>
          <w:spacing w:val="-1"/>
          <w:sz w:val="20"/>
          <w:szCs w:val="20"/>
        </w:rPr>
        <w:t>Company</w:t>
      </w:r>
      <w:r w:rsidR="005E00A1" w:rsidRPr="00CA6408">
        <w:rPr>
          <w:rFonts w:asciiTheme="minorHAnsi" w:hAnsiTheme="minorHAnsi" w:cstheme="minorHAnsi"/>
          <w:color w:val="000000"/>
          <w:spacing w:val="-1"/>
          <w:sz w:val="20"/>
          <w:szCs w:val="20"/>
        </w:rPr>
        <w:t>,</w:t>
      </w:r>
      <w:r w:rsidRPr="00CA6408">
        <w:rPr>
          <w:rFonts w:asciiTheme="minorHAnsi" w:hAnsiTheme="minorHAnsi" w:cstheme="minorHAnsi"/>
          <w:color w:val="000000"/>
          <w:spacing w:val="-1"/>
          <w:sz w:val="20"/>
          <w:szCs w:val="20"/>
        </w:rPr>
        <w:t xml:space="preserve"> or (b) become a customer or client of any existing or proposed business providing products or services substantially similar to those provided by the </w:t>
      </w:r>
      <w:r w:rsidR="005E00A1" w:rsidRPr="00CA6408">
        <w:rPr>
          <w:rFonts w:asciiTheme="minorHAnsi" w:hAnsiTheme="minorHAnsi" w:cstheme="minorHAnsi"/>
          <w:b/>
          <w:bCs/>
          <w:color w:val="000000"/>
          <w:spacing w:val="-1"/>
          <w:sz w:val="20"/>
          <w:szCs w:val="20"/>
        </w:rPr>
        <w:t>Company</w:t>
      </w:r>
      <w:r w:rsidR="005E00A1" w:rsidRPr="00CA6408">
        <w:rPr>
          <w:rFonts w:asciiTheme="minorHAnsi" w:hAnsiTheme="minorHAnsi" w:cstheme="minorHAnsi"/>
          <w:color w:val="000000"/>
          <w:spacing w:val="-1"/>
          <w:sz w:val="20"/>
          <w:szCs w:val="20"/>
        </w:rPr>
        <w:t>.</w:t>
      </w:r>
    </w:p>
    <w:p w14:paraId="482D4FCB"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7. No Obligation to Negotiate or enter into a transaction.</w:t>
      </w:r>
      <w:r w:rsidRPr="00CA6408">
        <w:rPr>
          <w:rFonts w:asciiTheme="minorHAnsi" w:hAnsiTheme="minorHAnsi" w:cstheme="minorHAnsi"/>
          <w:color w:val="000000"/>
          <w:spacing w:val="-1"/>
          <w:sz w:val="20"/>
          <w:szCs w:val="20"/>
        </w:rPr>
        <w:t xml:space="preserve">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reserves the right in its sole discretion to reject any and all proposals made by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with regard to a Transaction and to terminate discussions and negotiations with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at any time. Neither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shall have rights or obligations of any kind whatsoever with respect to the Transaction by virtue of this agreement other than for the matters specifically agreed to herein. Without limiting the preceding sentences, nothing in this agreement requires either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or the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to enter into a Transaction or to negotiate such transaction for any specified period of time. </w:t>
      </w:r>
    </w:p>
    <w:p w14:paraId="0D5AEF26"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8. No Representations or warranties.</w:t>
      </w:r>
      <w:r w:rsidRPr="00CA6408">
        <w:rPr>
          <w:rFonts w:asciiTheme="minorHAnsi" w:hAnsiTheme="minorHAnsi" w:cstheme="minorHAnsi"/>
          <w:color w:val="000000"/>
          <w:spacing w:val="-1"/>
          <w:sz w:val="20"/>
          <w:szCs w:val="20"/>
        </w:rPr>
        <w:t xml:space="preserve">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retains the right to determine, in its sole discretion, what information, properties, and personnel it wishes to make available to </w:t>
      </w:r>
      <w:r w:rsidR="005E00A1" w:rsidRPr="00CA6408">
        <w:rPr>
          <w:rFonts w:asciiTheme="minorHAnsi" w:hAnsiTheme="minorHAnsi" w:cstheme="minorHAnsi"/>
          <w:b/>
          <w:bCs/>
          <w:color w:val="000000"/>
          <w:spacing w:val="-1"/>
          <w:sz w:val="20"/>
          <w:szCs w:val="20"/>
        </w:rPr>
        <w:t>Recipient</w:t>
      </w:r>
      <w:r w:rsidR="005E00A1" w:rsidRPr="00CA6408">
        <w:rPr>
          <w:rFonts w:asciiTheme="minorHAnsi" w:hAnsiTheme="minorHAnsi" w:cstheme="minorHAnsi"/>
          <w:color w:val="000000"/>
          <w:spacing w:val="-1"/>
          <w:sz w:val="20"/>
          <w:szCs w:val="20"/>
        </w:rPr>
        <w:t>,</w:t>
      </w:r>
      <w:r w:rsidRPr="00CA6408">
        <w:rPr>
          <w:rFonts w:asciiTheme="minorHAnsi" w:hAnsiTheme="minorHAnsi" w:cstheme="minorHAnsi"/>
          <w:color w:val="000000"/>
          <w:spacing w:val="-1"/>
          <w:sz w:val="20"/>
          <w:szCs w:val="20"/>
        </w:rPr>
        <w:t xml:space="preserve"> and neither The </w:t>
      </w:r>
      <w:r w:rsidRPr="00CA6408">
        <w:rPr>
          <w:rFonts w:asciiTheme="minorHAnsi" w:hAnsiTheme="minorHAnsi" w:cstheme="minorHAnsi"/>
          <w:b/>
          <w:bCs/>
          <w:color w:val="000000"/>
          <w:spacing w:val="-1"/>
          <w:sz w:val="20"/>
          <w:szCs w:val="20"/>
        </w:rPr>
        <w:t xml:space="preserve">Company </w:t>
      </w:r>
      <w:r w:rsidRPr="00CA6408">
        <w:rPr>
          <w:rFonts w:asciiTheme="minorHAnsi" w:hAnsiTheme="minorHAnsi" w:cstheme="minorHAnsi"/>
          <w:color w:val="000000"/>
          <w:spacing w:val="-1"/>
          <w:sz w:val="20"/>
          <w:szCs w:val="20"/>
        </w:rPr>
        <w:t>nor its Representatives make any representation or warranty (express or implied) concerning the completeness or accuracy of the Confidential Information, except pursuant to representations and warranties that may be made in a definitive agreement for the Transaction, if any, between the parties.</w:t>
      </w:r>
    </w:p>
    <w:p w14:paraId="74953475" w14:textId="77777777" w:rsidR="00231525" w:rsidRPr="00CA6408" w:rsidRDefault="00231525" w:rsidP="00CA6408">
      <w:pPr>
        <w:spacing w:line="240" w:lineRule="auto"/>
        <w:rPr>
          <w:rFonts w:asciiTheme="minorHAnsi" w:hAnsiTheme="minorHAnsi" w:cstheme="minorHAnsi"/>
          <w:color w:val="000000"/>
          <w:spacing w:val="-1"/>
          <w:sz w:val="20"/>
          <w:szCs w:val="20"/>
        </w:rPr>
      </w:pPr>
      <w:r w:rsidRPr="00CA6408">
        <w:rPr>
          <w:rFonts w:asciiTheme="minorHAnsi" w:hAnsiTheme="minorHAnsi" w:cstheme="minorHAnsi"/>
          <w:b/>
          <w:bCs/>
          <w:color w:val="000000"/>
          <w:spacing w:val="-1"/>
          <w:sz w:val="20"/>
          <w:szCs w:val="20"/>
        </w:rPr>
        <w:t>9. Irreparable Harm.</w:t>
      </w:r>
      <w:r w:rsidRPr="00CA6408">
        <w:rPr>
          <w:rFonts w:asciiTheme="minorHAnsi" w:hAnsiTheme="minorHAnsi" w:cstheme="minorHAnsi"/>
          <w:color w:val="000000"/>
          <w:spacing w:val="-1"/>
          <w:sz w:val="20"/>
          <w:szCs w:val="20"/>
        </w:rPr>
        <w:t xml:space="preserv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acknowledges that the Confidential Information and all rights thereto belong to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and nothing contained in this Agreement shall be construed as transferring any right or license to the Confidential Information to </w:t>
      </w:r>
      <w:r w:rsidR="005E00A1" w:rsidRPr="00CA6408">
        <w:rPr>
          <w:rFonts w:asciiTheme="minorHAnsi" w:hAnsiTheme="minorHAnsi" w:cstheme="minorHAnsi"/>
          <w:b/>
          <w:bCs/>
          <w:color w:val="000000"/>
          <w:spacing w:val="-1"/>
          <w:sz w:val="20"/>
          <w:szCs w:val="20"/>
        </w:rPr>
        <w:t>Recipient</w:t>
      </w:r>
      <w:r w:rsidR="005E00A1" w:rsidRPr="00CA6408">
        <w:rPr>
          <w:rFonts w:asciiTheme="minorHAnsi" w:hAnsiTheme="minorHAnsi" w:cstheme="minorHAnsi"/>
          <w:color w:val="000000"/>
          <w:spacing w:val="-1"/>
          <w:sz w:val="20"/>
          <w:szCs w:val="20"/>
        </w:rPr>
        <w:t xml:space="preserv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further understands that, in the event it fails to comply with this Agreement,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may suffer irreparable harm for which it may not be adequately compensated by monetary damages alone.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agrees that, in the event of any breach or threatened breach of this Agreement,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will be entitled to injunctive and/or other preliminary or equitable relief, in addition to any other remedies available at law.</w:t>
      </w:r>
    </w:p>
    <w:p w14:paraId="1B0A5A6D" w14:textId="742206C5"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10. Miscellaneous.</w:t>
      </w:r>
    </w:p>
    <w:p w14:paraId="773BCD0E" w14:textId="77777777" w:rsidR="00231525" w:rsidRPr="00CA6408" w:rsidRDefault="00231525" w:rsidP="00CA6408">
      <w:pPr>
        <w:spacing w:line="240" w:lineRule="auto"/>
        <w:rPr>
          <w:rFonts w:asciiTheme="minorHAnsi" w:hAnsiTheme="minorHAnsi" w:cstheme="minorHAnsi"/>
          <w:color w:val="000000"/>
          <w:spacing w:val="-1"/>
          <w:sz w:val="20"/>
          <w:szCs w:val="20"/>
        </w:rPr>
      </w:pPr>
      <w:r w:rsidRPr="00CA6408">
        <w:rPr>
          <w:rFonts w:asciiTheme="minorHAnsi" w:hAnsiTheme="minorHAnsi" w:cstheme="minorHAnsi"/>
          <w:b/>
          <w:bCs/>
          <w:color w:val="000000"/>
          <w:spacing w:val="-1"/>
          <w:sz w:val="20"/>
          <w:szCs w:val="20"/>
        </w:rPr>
        <w:t>(a) Modification.</w:t>
      </w:r>
      <w:r w:rsidRPr="00CA6408">
        <w:rPr>
          <w:rFonts w:asciiTheme="minorHAnsi" w:hAnsiTheme="minorHAnsi" w:cstheme="minorHAnsi"/>
          <w:color w:val="000000"/>
          <w:spacing w:val="-1"/>
          <w:sz w:val="20"/>
          <w:szCs w:val="20"/>
        </w:rPr>
        <w:t xml:space="preserve"> This Agreement and the agreements set forth in this Agreement may be modified or waived only by a separate writing signed by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and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expressly modifying or waiving this Agreement or such agreements.</w:t>
      </w:r>
    </w:p>
    <w:p w14:paraId="4C367A89"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(b) Waiver.</w:t>
      </w:r>
      <w:r w:rsidRPr="00CA6408">
        <w:rPr>
          <w:rFonts w:asciiTheme="minorHAnsi" w:hAnsiTheme="minorHAnsi" w:cstheme="minorHAnsi"/>
          <w:color w:val="000000"/>
          <w:spacing w:val="-1"/>
          <w:sz w:val="20"/>
          <w:szCs w:val="20"/>
        </w:rPr>
        <w:t xml:space="preserve"> Neither the failure nor any delay by any party in exercising any right, power, or privilege under this Agreement will operate as a waiver of such right, power or privilege and no single or partial exercise of any such right, power, or privilege will preclude any other or further exercise of such right, power, or privilege or the exercise of any other right, power or privilege.</w:t>
      </w:r>
    </w:p>
    <w:p w14:paraId="6107BBB3"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(c) Person.</w:t>
      </w:r>
      <w:r w:rsidRPr="00CA6408">
        <w:rPr>
          <w:rFonts w:asciiTheme="minorHAnsi" w:hAnsiTheme="minorHAnsi" w:cstheme="minorHAnsi"/>
          <w:color w:val="000000"/>
          <w:spacing w:val="-1"/>
          <w:sz w:val="20"/>
          <w:szCs w:val="20"/>
        </w:rPr>
        <w:t xml:space="preserve"> The term “person” means any individual, corporation (including any non-profit corporation), general or limited partnership, limited liability company, joint venture, estate, trust, association, organization, labor union, or other entity or governmental body.</w:t>
      </w:r>
    </w:p>
    <w:p w14:paraId="00B8AB61"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(d) Severability.</w:t>
      </w:r>
      <w:r w:rsidRPr="00CA6408">
        <w:rPr>
          <w:rFonts w:asciiTheme="minorHAnsi" w:hAnsiTheme="minorHAnsi" w:cstheme="minorHAnsi"/>
          <w:color w:val="000000"/>
          <w:spacing w:val="-1"/>
          <w:sz w:val="20"/>
          <w:szCs w:val="20"/>
        </w:rPr>
        <w:t xml:space="preserve"> The invalidity or unenforceability of any provision of this Agreement shall not affect the validity or enforceability of any other provisions of this Agreement, which shall remain in full force and effect. If any of the covenants or provisions of this Agreement are determined to be unenforceable by reason of its extent, duration, scope or otherwise, then the parties contemplate that the court making such determination shall reduce such extent, duration, scope or other provision and enforce them in their reduced form for all purposes contemplated by this Agreement.</w:t>
      </w:r>
    </w:p>
    <w:p w14:paraId="47936A8D"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(e) Costs.</w:t>
      </w:r>
      <w:r w:rsidRPr="00CA6408">
        <w:rPr>
          <w:rFonts w:asciiTheme="minorHAnsi" w:hAnsiTheme="minorHAnsi" w:cstheme="minorHAnsi"/>
          <w:color w:val="000000"/>
          <w:spacing w:val="-1"/>
          <w:sz w:val="20"/>
          <w:szCs w:val="20"/>
        </w:rPr>
        <w:t xml:space="preserve"> </w:t>
      </w:r>
      <w:r w:rsidRPr="00CA6408">
        <w:rPr>
          <w:rFonts w:asciiTheme="minorHAnsi" w:hAnsiTheme="minorHAnsi" w:cstheme="minorHAnsi"/>
          <w:b/>
          <w:bCs/>
          <w:color w:val="000000"/>
          <w:spacing w:val="-1"/>
          <w:sz w:val="20"/>
          <w:szCs w:val="20"/>
        </w:rPr>
        <w:t>Recipient</w:t>
      </w:r>
      <w:r w:rsidRPr="00CA6408">
        <w:rPr>
          <w:rFonts w:asciiTheme="minorHAnsi" w:hAnsiTheme="minorHAnsi" w:cstheme="minorHAnsi"/>
          <w:color w:val="000000"/>
          <w:spacing w:val="-1"/>
          <w:sz w:val="20"/>
          <w:szCs w:val="20"/>
        </w:rPr>
        <w:t xml:space="preserve"> agrees that if it is held by any court of competent jurisdiction to be in violation, breach, or nonperformance of any of the terms of this Agreement, then it will promptly pay to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all costs of such action or suit, including reasonable attorneys’ fees.</w:t>
      </w:r>
    </w:p>
    <w:p w14:paraId="7D6B738B"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(f) Section Headings, Construction.</w:t>
      </w:r>
      <w:r w:rsidRPr="00CA6408">
        <w:rPr>
          <w:rFonts w:asciiTheme="minorHAnsi" w:hAnsiTheme="minorHAnsi" w:cstheme="minorHAnsi"/>
          <w:color w:val="000000"/>
          <w:spacing w:val="-1"/>
          <w:sz w:val="20"/>
          <w:szCs w:val="20"/>
        </w:rPr>
        <w:t xml:space="preserve"> The headings of Sections in this Agreement are provided for convenience only and will not affect its construction or interpretation. All references to “Section” or “Sections” refer to the corresponding Section or Sections of this </w:t>
      </w:r>
      <w:r w:rsidRPr="00CA6408">
        <w:rPr>
          <w:rFonts w:asciiTheme="minorHAnsi" w:hAnsiTheme="minorHAnsi" w:cstheme="minorHAnsi"/>
          <w:color w:val="000000"/>
          <w:spacing w:val="-1"/>
          <w:sz w:val="20"/>
          <w:szCs w:val="20"/>
        </w:rPr>
        <w:lastRenderedPageBreak/>
        <w:t>Agreement unless otherwise specified. All words used in this Agreement will be construed to be of such gender or number as the circumstances require. Unless otherwise expressly provided, the word “including” does not limit the preceding words or terms.</w:t>
      </w:r>
    </w:p>
    <w:p w14:paraId="1E3C9C60"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(g) Jurisdiction Service of Process.</w:t>
      </w:r>
      <w:r w:rsidRPr="00CA6408">
        <w:rPr>
          <w:rFonts w:asciiTheme="minorHAnsi" w:hAnsiTheme="minorHAnsi" w:cstheme="minorHAnsi"/>
          <w:color w:val="000000"/>
          <w:spacing w:val="-1"/>
          <w:sz w:val="20"/>
          <w:szCs w:val="20"/>
        </w:rPr>
        <w:t xml:space="preserve"> Any action or proceeding seeking to enforce any provision of, or based on any right arising out of, this Agreement may be brought against either of the parties in the courts of the State in which the executive office of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is located or if it has or can acquire jurisdiction, in the United State District Court for the District where the executive office of the </w:t>
      </w:r>
      <w:r w:rsidRPr="00CA6408">
        <w:rPr>
          <w:rFonts w:asciiTheme="minorHAnsi" w:hAnsiTheme="minorHAnsi" w:cstheme="minorHAnsi"/>
          <w:b/>
          <w:bCs/>
          <w:color w:val="000000"/>
          <w:spacing w:val="-1"/>
          <w:sz w:val="20"/>
          <w:szCs w:val="20"/>
        </w:rPr>
        <w:t>Company</w:t>
      </w:r>
      <w:r w:rsidRPr="00CA6408">
        <w:rPr>
          <w:rFonts w:asciiTheme="minorHAnsi" w:hAnsiTheme="minorHAnsi" w:cstheme="minorHAnsi"/>
          <w:color w:val="000000"/>
          <w:spacing w:val="-1"/>
          <w:sz w:val="20"/>
          <w:szCs w:val="20"/>
        </w:rPr>
        <w:t xml:space="preserve"> is located, and each of the parties consents to the jurisdiction of such courts (and of the appropriate appellate courts) in any such action or proceeding and waives any objection to venue laid therein. Process in any action or proceeding referred to in the preceding sentence may be served on any party anywhere in the world.</w:t>
      </w:r>
    </w:p>
    <w:p w14:paraId="1647D28A" w14:textId="77777777" w:rsidR="00231525" w:rsidRPr="00CA6408" w:rsidRDefault="00231525" w:rsidP="00CA6408">
      <w:pPr>
        <w:spacing w:line="240" w:lineRule="auto"/>
        <w:rPr>
          <w:rFonts w:asciiTheme="minorHAnsi" w:hAnsiTheme="minorHAnsi" w:cstheme="minorHAnsi"/>
          <w:sz w:val="20"/>
          <w:szCs w:val="20"/>
        </w:rPr>
      </w:pPr>
      <w:r w:rsidRPr="00CA6408">
        <w:rPr>
          <w:rFonts w:asciiTheme="minorHAnsi" w:hAnsiTheme="minorHAnsi" w:cstheme="minorHAnsi"/>
          <w:b/>
          <w:bCs/>
          <w:color w:val="000000"/>
          <w:spacing w:val="-1"/>
          <w:sz w:val="20"/>
          <w:szCs w:val="20"/>
        </w:rPr>
        <w:t>(h) Governing Law.</w:t>
      </w:r>
      <w:r w:rsidRPr="00CA6408">
        <w:rPr>
          <w:rFonts w:asciiTheme="minorHAnsi" w:hAnsiTheme="minorHAnsi" w:cstheme="minorHAnsi"/>
          <w:color w:val="000000"/>
          <w:spacing w:val="-1"/>
          <w:sz w:val="20"/>
          <w:szCs w:val="20"/>
        </w:rPr>
        <w:t xml:space="preserve"> This Agreement will be governed by the laws of the State of New York without regard to conflicts of laws principles.</w:t>
      </w:r>
    </w:p>
    <w:p w14:paraId="5C64AC6E" w14:textId="0AACBFCA" w:rsidR="00392B72" w:rsidRPr="00CA6408" w:rsidRDefault="00231525" w:rsidP="00CA6408">
      <w:pPr>
        <w:spacing w:line="240" w:lineRule="auto"/>
        <w:rPr>
          <w:rFonts w:asciiTheme="minorHAnsi" w:hAnsiTheme="minorHAnsi" w:cstheme="minorHAnsi"/>
          <w:color w:val="000000"/>
          <w:spacing w:val="-1"/>
          <w:sz w:val="20"/>
          <w:szCs w:val="20"/>
        </w:rPr>
      </w:pPr>
      <w:r w:rsidRPr="00CA6408">
        <w:rPr>
          <w:rFonts w:asciiTheme="minorHAnsi" w:hAnsiTheme="minorHAnsi" w:cstheme="minorHAnsi"/>
          <w:b/>
          <w:bCs/>
          <w:color w:val="000000"/>
          <w:spacing w:val="-1"/>
          <w:sz w:val="20"/>
          <w:szCs w:val="20"/>
        </w:rPr>
        <w:t>(i) Execution of Agreement.</w:t>
      </w:r>
      <w:r w:rsidRPr="00CA6408">
        <w:rPr>
          <w:rFonts w:asciiTheme="minorHAnsi" w:hAnsiTheme="minorHAnsi" w:cstheme="minorHAnsi"/>
          <w:color w:val="000000"/>
          <w:spacing w:val="-1"/>
          <w:sz w:val="20"/>
          <w:szCs w:val="20"/>
        </w:rPr>
        <w:t xml:space="preserve"> This Agreement may be executed in one or more counterparts, each of which will be deemed to be an original copy of this Agreement, and all of which, when taken together, shall be deemed to constitute one and the same Agreement. The exchange of copies of this Agreement and of signature pages by facsimile or scanned transmission shall constitute effective execution and delivery of this Agreement as to the parties and may be used in lieu of the original Agreement for all purposes. Signatures of the parties transmitted by facsimile or scan shall be deemed to be their original signatures for any purpose whatsoever.</w:t>
      </w:r>
    </w:p>
    <w:tbl>
      <w:tblPr>
        <w:tblW w:w="5000" w:type="pct"/>
        <w:tblLook w:val="04A0" w:firstRow="1" w:lastRow="0" w:firstColumn="1" w:lastColumn="0" w:noHBand="0" w:noVBand="1"/>
      </w:tblPr>
      <w:tblGrid>
        <w:gridCol w:w="1301"/>
        <w:gridCol w:w="2029"/>
        <w:gridCol w:w="282"/>
        <w:gridCol w:w="361"/>
        <w:gridCol w:w="412"/>
        <w:gridCol w:w="835"/>
        <w:gridCol w:w="360"/>
        <w:gridCol w:w="211"/>
        <w:gridCol w:w="457"/>
        <w:gridCol w:w="711"/>
        <w:gridCol w:w="1141"/>
        <w:gridCol w:w="912"/>
        <w:gridCol w:w="1788"/>
      </w:tblGrid>
      <w:tr w:rsidR="00911466" w:rsidRPr="00CA6408" w14:paraId="05FC0329" w14:textId="77777777" w:rsidTr="00BB1D54">
        <w:trPr>
          <w:trHeight w:val="288"/>
        </w:trPr>
        <w:tc>
          <w:tcPr>
            <w:tcW w:w="10800" w:type="dxa"/>
            <w:gridSpan w:val="13"/>
            <w:shd w:val="clear" w:color="auto" w:fill="FFFFFF"/>
            <w:vAlign w:val="center"/>
          </w:tcPr>
          <w:p w14:paraId="1D37EFEC" w14:textId="14D83AD8" w:rsidR="00911466" w:rsidRPr="00CA6408" w:rsidRDefault="00911466"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 xml:space="preserve">This Confidentiality Agreement is made by and between the Recipient as set forth below and </w:t>
            </w:r>
            <w:r w:rsidR="00DB419D" w:rsidRPr="00CA6408">
              <w:rPr>
                <w:rFonts w:asciiTheme="minorHAnsi" w:hAnsiTheme="minorHAnsi" w:cstheme="minorHAnsi"/>
                <w:spacing w:val="-1"/>
              </w:rPr>
              <w:t>Skylight Intermediaries</w:t>
            </w:r>
            <w:r w:rsidRPr="00CA6408">
              <w:rPr>
                <w:rFonts w:asciiTheme="minorHAnsi" w:hAnsiTheme="minorHAnsi" w:cstheme="minorHAnsi"/>
                <w:spacing w:val="-1"/>
              </w:rPr>
              <w:t xml:space="preserve">, </w:t>
            </w:r>
            <w:r w:rsidRPr="00CA6408">
              <w:rPr>
                <w:rFonts w:asciiTheme="minorHAnsi" w:hAnsiTheme="minorHAnsi" w:cstheme="minorHAnsi"/>
                <w:spacing w:val="-1"/>
                <w:sz w:val="16"/>
                <w:szCs w:val="16"/>
              </w:rPr>
              <w:t>LTD</w:t>
            </w:r>
          </w:p>
        </w:tc>
      </w:tr>
      <w:tr w:rsidR="00911466" w:rsidRPr="00CA6408" w14:paraId="3F06CC2E" w14:textId="77777777" w:rsidTr="00BB1D54">
        <w:trPr>
          <w:trHeight w:val="260"/>
        </w:trPr>
        <w:tc>
          <w:tcPr>
            <w:tcW w:w="3973" w:type="dxa"/>
            <w:gridSpan w:val="4"/>
            <w:tcBorders>
              <w:right w:val="single" w:sz="4" w:space="0" w:color="auto"/>
            </w:tcBorders>
            <w:shd w:val="clear" w:color="auto" w:fill="FFFFFF"/>
            <w:vAlign w:val="center"/>
          </w:tcPr>
          <w:p w14:paraId="3011E7E1" w14:textId="13673884" w:rsidR="00911466" w:rsidRPr="00CA6408" w:rsidRDefault="00911466"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 xml:space="preserve">as </w:t>
            </w:r>
            <w:r w:rsidR="00943D40">
              <w:rPr>
                <w:rFonts w:asciiTheme="minorHAnsi" w:hAnsiTheme="minorHAnsi" w:cstheme="minorHAnsi"/>
                <w:spacing w:val="-1"/>
              </w:rPr>
              <w:t xml:space="preserve">an </w:t>
            </w:r>
            <w:r w:rsidRPr="00CA6408">
              <w:rPr>
                <w:rFonts w:asciiTheme="minorHAnsi" w:hAnsiTheme="minorHAnsi" w:cstheme="minorHAnsi"/>
                <w:spacing w:val="-1"/>
              </w:rPr>
              <w:t xml:space="preserve">agent for Client </w:t>
            </w:r>
            <w:r w:rsidR="00491125" w:rsidRPr="00CA6408">
              <w:rPr>
                <w:rFonts w:asciiTheme="minorHAnsi" w:hAnsiTheme="minorHAnsi" w:cstheme="minorHAnsi"/>
                <w:spacing w:val="-1"/>
              </w:rPr>
              <w:t>description or number</w:t>
            </w:r>
          </w:p>
        </w:tc>
        <w:tc>
          <w:tcPr>
            <w:tcW w:w="4127"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39F96E1E" w14:textId="7304980E" w:rsidR="00911466" w:rsidRPr="00CA6408" w:rsidRDefault="00943D40" w:rsidP="00CA6408">
            <w:pPr>
              <w:pStyle w:val="301"/>
              <w:tabs>
                <w:tab w:val="left" w:pos="1800"/>
                <w:tab w:val="left" w:pos="3960"/>
                <w:tab w:val="left" w:pos="7560"/>
              </w:tabs>
              <w:rPr>
                <w:rFonts w:asciiTheme="minorHAnsi" w:hAnsiTheme="minorHAnsi" w:cstheme="minorHAnsi"/>
                <w:spacing w:val="-1"/>
              </w:rPr>
            </w:pPr>
            <w:r>
              <w:rPr>
                <w:rFonts w:asciiTheme="minorHAnsi" w:hAnsiTheme="minorHAnsi" w:cstheme="minorHAnsi"/>
                <w:spacing w:val="-1"/>
              </w:rPr>
              <w:t>25</w:t>
            </w:r>
            <w:r w:rsidR="00F939DC">
              <w:rPr>
                <w:rFonts w:asciiTheme="minorHAnsi" w:hAnsiTheme="minorHAnsi" w:cstheme="minorHAnsi"/>
                <w:spacing w:val="-1"/>
              </w:rPr>
              <w:t>11 - Restaurant</w:t>
            </w:r>
          </w:p>
        </w:tc>
        <w:tc>
          <w:tcPr>
            <w:tcW w:w="2700" w:type="dxa"/>
            <w:gridSpan w:val="2"/>
            <w:tcBorders>
              <w:left w:val="single" w:sz="4" w:space="0" w:color="auto"/>
            </w:tcBorders>
            <w:shd w:val="clear" w:color="auto" w:fill="FFFFFF"/>
            <w:vAlign w:val="center"/>
          </w:tcPr>
          <w:p w14:paraId="31024466" w14:textId="77777777" w:rsidR="00911466" w:rsidRPr="00CA6408" w:rsidRDefault="00911466"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(the “Company”)</w:t>
            </w:r>
          </w:p>
        </w:tc>
      </w:tr>
      <w:tr w:rsidR="00911466" w:rsidRPr="00CA6408" w14:paraId="13603150" w14:textId="77777777" w:rsidTr="00BB1D54">
        <w:trPr>
          <w:trHeight w:val="288"/>
        </w:trPr>
        <w:tc>
          <w:tcPr>
            <w:tcW w:w="10800" w:type="dxa"/>
            <w:gridSpan w:val="13"/>
            <w:shd w:val="clear" w:color="auto" w:fill="FFFFFF"/>
            <w:vAlign w:val="center"/>
          </w:tcPr>
          <w:p w14:paraId="02D3D35C" w14:textId="77777777" w:rsidR="00911466" w:rsidRPr="00CA6408" w:rsidRDefault="00911466" w:rsidP="00CA6408">
            <w:pPr>
              <w:pStyle w:val="301"/>
              <w:tabs>
                <w:tab w:val="left" w:pos="1800"/>
                <w:tab w:val="left" w:pos="3960"/>
                <w:tab w:val="left" w:pos="7560"/>
              </w:tabs>
              <w:rPr>
                <w:rFonts w:asciiTheme="minorHAnsi" w:hAnsiTheme="minorHAnsi" w:cstheme="minorHAnsi"/>
                <w:spacing w:val="-1"/>
              </w:rPr>
            </w:pPr>
          </w:p>
        </w:tc>
      </w:tr>
      <w:tr w:rsidR="00911466" w:rsidRPr="00CA6408" w14:paraId="68A7ABE4" w14:textId="77777777" w:rsidTr="00BB1D54">
        <w:trPr>
          <w:trHeight w:val="288"/>
        </w:trPr>
        <w:tc>
          <w:tcPr>
            <w:tcW w:w="10800" w:type="dxa"/>
            <w:gridSpan w:val="13"/>
            <w:shd w:val="clear" w:color="auto" w:fill="FFFFFF"/>
            <w:vAlign w:val="center"/>
          </w:tcPr>
          <w:p w14:paraId="6C508914" w14:textId="77777777" w:rsidR="00911466" w:rsidRPr="00CA6408" w:rsidRDefault="00911466"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IN WITNESS WHEREOF, the parties have caused this Confidentiality Agreement to be executed</w:t>
            </w:r>
          </w:p>
        </w:tc>
      </w:tr>
      <w:tr w:rsidR="00AD26BD" w:rsidRPr="00CA6408" w14:paraId="2FAFC24E" w14:textId="77777777" w:rsidTr="00BB1D54">
        <w:trPr>
          <w:trHeight w:val="288"/>
        </w:trPr>
        <w:tc>
          <w:tcPr>
            <w:tcW w:w="1301" w:type="dxa"/>
            <w:tcBorders>
              <w:right w:val="single" w:sz="4" w:space="0" w:color="auto"/>
            </w:tcBorders>
            <w:shd w:val="clear" w:color="auto" w:fill="FFFFFF"/>
            <w:vAlign w:val="center"/>
          </w:tcPr>
          <w:p w14:paraId="037A2BC3"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as of the</w:t>
            </w:r>
          </w:p>
        </w:tc>
        <w:tc>
          <w:tcPr>
            <w:tcW w:w="231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0ED9AD4"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c>
          <w:tcPr>
            <w:tcW w:w="773" w:type="dxa"/>
            <w:gridSpan w:val="2"/>
            <w:tcBorders>
              <w:left w:val="single" w:sz="4" w:space="0" w:color="auto"/>
              <w:right w:val="single" w:sz="4" w:space="0" w:color="auto"/>
            </w:tcBorders>
            <w:shd w:val="clear" w:color="auto" w:fill="FFFFFF"/>
            <w:vAlign w:val="center"/>
          </w:tcPr>
          <w:p w14:paraId="36597954"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day of</w:t>
            </w:r>
          </w:p>
        </w:tc>
        <w:tc>
          <w:tcPr>
            <w:tcW w:w="140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1905BD8"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c>
          <w:tcPr>
            <w:tcW w:w="457" w:type="dxa"/>
            <w:tcBorders>
              <w:left w:val="single" w:sz="4" w:space="0" w:color="auto"/>
            </w:tcBorders>
            <w:shd w:val="clear" w:color="auto" w:fill="FFFFFF"/>
            <w:vAlign w:val="center"/>
          </w:tcPr>
          <w:p w14:paraId="3A20219F"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w:t>
            </w:r>
            <w:r w:rsidR="004B02D2" w:rsidRPr="00CA6408">
              <w:rPr>
                <w:rFonts w:asciiTheme="minorHAnsi" w:hAnsiTheme="minorHAnsi" w:cstheme="minorHAnsi"/>
                <w:spacing w:val="-1"/>
              </w:rPr>
              <w:t xml:space="preserve"> </w:t>
            </w:r>
          </w:p>
        </w:tc>
        <w:tc>
          <w:tcPr>
            <w:tcW w:w="711" w:type="dxa"/>
            <w:tcBorders>
              <w:top w:val="single" w:sz="4" w:space="0" w:color="auto"/>
              <w:left w:val="single" w:sz="4" w:space="0" w:color="auto"/>
              <w:bottom w:val="single" w:sz="4" w:space="0" w:color="auto"/>
              <w:right w:val="single" w:sz="4" w:space="0" w:color="auto"/>
            </w:tcBorders>
            <w:shd w:val="clear" w:color="auto" w:fill="F2F2F2"/>
            <w:vAlign w:val="center"/>
          </w:tcPr>
          <w:p w14:paraId="7DB6946B" w14:textId="1A4CE7D9" w:rsidR="00AD26BD" w:rsidRPr="00CA6408" w:rsidRDefault="00254077"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202</w:t>
            </w:r>
            <w:r w:rsidR="00943D40">
              <w:rPr>
                <w:rFonts w:asciiTheme="minorHAnsi" w:hAnsiTheme="minorHAnsi" w:cstheme="minorHAnsi"/>
                <w:spacing w:val="-1"/>
              </w:rPr>
              <w:t>5</w:t>
            </w:r>
          </w:p>
        </w:tc>
        <w:tc>
          <w:tcPr>
            <w:tcW w:w="3841" w:type="dxa"/>
            <w:gridSpan w:val="3"/>
            <w:tcBorders>
              <w:left w:val="single" w:sz="4" w:space="0" w:color="auto"/>
            </w:tcBorders>
            <w:shd w:val="clear" w:color="auto" w:fill="FFFFFF"/>
            <w:vAlign w:val="center"/>
          </w:tcPr>
          <w:p w14:paraId="6068CDE5"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AD26BD" w:rsidRPr="00CA6408" w14:paraId="03ED5AFD" w14:textId="77777777" w:rsidTr="00BB1D54">
        <w:trPr>
          <w:trHeight w:val="288"/>
        </w:trPr>
        <w:tc>
          <w:tcPr>
            <w:tcW w:w="10800" w:type="dxa"/>
            <w:gridSpan w:val="13"/>
            <w:shd w:val="clear" w:color="auto" w:fill="FFFFFF"/>
            <w:vAlign w:val="center"/>
          </w:tcPr>
          <w:p w14:paraId="04BDE456"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AD26BD" w:rsidRPr="00CA6408" w14:paraId="748C524D" w14:textId="77777777" w:rsidTr="00BB1D54">
        <w:trPr>
          <w:trHeight w:val="288"/>
        </w:trPr>
        <w:tc>
          <w:tcPr>
            <w:tcW w:w="10800" w:type="dxa"/>
            <w:gridSpan w:val="13"/>
            <w:shd w:val="clear" w:color="auto" w:fill="FFFFFF"/>
            <w:vAlign w:val="center"/>
          </w:tcPr>
          <w:p w14:paraId="43C841AD" w14:textId="667798EA" w:rsidR="00AD26BD" w:rsidRPr="00CA6408" w:rsidRDefault="00AD26BD" w:rsidP="00CA6408">
            <w:pPr>
              <w:pStyle w:val="301"/>
              <w:tabs>
                <w:tab w:val="left" w:pos="1800"/>
                <w:tab w:val="left" w:pos="3960"/>
                <w:tab w:val="left" w:pos="7560"/>
              </w:tabs>
              <w:rPr>
                <w:rFonts w:asciiTheme="minorHAnsi" w:hAnsiTheme="minorHAnsi" w:cstheme="minorHAnsi"/>
                <w:b/>
                <w:spacing w:val="-1"/>
              </w:rPr>
            </w:pPr>
            <w:r w:rsidRPr="00CA6408">
              <w:rPr>
                <w:rFonts w:asciiTheme="minorHAnsi" w:hAnsiTheme="minorHAnsi" w:cstheme="minorHAnsi"/>
                <w:b/>
                <w:spacing w:val="-1"/>
              </w:rPr>
              <w:t xml:space="preserve">Accepted and </w:t>
            </w:r>
            <w:r w:rsidR="00943D40" w:rsidRPr="00CA6408">
              <w:rPr>
                <w:rFonts w:asciiTheme="minorHAnsi" w:hAnsiTheme="minorHAnsi" w:cstheme="minorHAnsi"/>
                <w:b/>
                <w:spacing w:val="-1"/>
              </w:rPr>
              <w:t>agreed</w:t>
            </w:r>
          </w:p>
        </w:tc>
      </w:tr>
      <w:tr w:rsidR="00AD26BD" w:rsidRPr="00CA6408" w14:paraId="5E27CB93" w14:textId="77777777" w:rsidTr="00BB1D54">
        <w:trPr>
          <w:trHeight w:val="288"/>
        </w:trPr>
        <w:tc>
          <w:tcPr>
            <w:tcW w:w="10800" w:type="dxa"/>
            <w:gridSpan w:val="13"/>
            <w:shd w:val="clear" w:color="auto" w:fill="FFFFFF"/>
            <w:vAlign w:val="center"/>
          </w:tcPr>
          <w:p w14:paraId="463E469D"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AD26BD" w:rsidRPr="00CA6408" w14:paraId="2B6B4F57" w14:textId="77777777" w:rsidTr="006D69C0">
        <w:trPr>
          <w:trHeight w:val="288"/>
        </w:trPr>
        <w:tc>
          <w:tcPr>
            <w:tcW w:w="3330" w:type="dxa"/>
            <w:gridSpan w:val="2"/>
            <w:tcBorders>
              <w:right w:val="single" w:sz="4" w:space="0" w:color="auto"/>
            </w:tcBorders>
            <w:shd w:val="clear" w:color="auto" w:fill="FFFFFF"/>
            <w:vAlign w:val="center"/>
          </w:tcPr>
          <w:p w14:paraId="37B9BEBD" w14:textId="22FC8DAB" w:rsidR="00AD26BD" w:rsidRPr="00CA6408" w:rsidRDefault="006D69C0"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Company Name (</w:t>
            </w:r>
            <w:r w:rsidRPr="00CA6408">
              <w:rPr>
                <w:rFonts w:asciiTheme="minorHAnsi" w:hAnsiTheme="minorHAnsi" w:cstheme="minorHAnsi"/>
                <w:color w:val="FF0000"/>
                <w:spacing w:val="-1"/>
              </w:rPr>
              <w:t>Seller</w:t>
            </w:r>
            <w:r w:rsidRPr="00CA6408">
              <w:rPr>
                <w:rFonts w:asciiTheme="minorHAnsi" w:hAnsiTheme="minorHAnsi" w:cstheme="minorHAnsi"/>
                <w:spacing w:val="-1"/>
              </w:rPr>
              <w:t>)</w:t>
            </w:r>
          </w:p>
        </w:tc>
        <w:tc>
          <w:tcPr>
            <w:tcW w:w="56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6BD7278F" w14:textId="77777777" w:rsidR="00AD26BD" w:rsidRPr="00CA6408" w:rsidRDefault="00AD26BD"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auto"/>
            </w:tcBorders>
            <w:shd w:val="clear" w:color="auto" w:fill="FFFFFF"/>
            <w:vAlign w:val="center"/>
          </w:tcPr>
          <w:p w14:paraId="38157D0E"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AD26BD" w:rsidRPr="00CA6408" w14:paraId="7D8DBE70" w14:textId="77777777" w:rsidTr="006D69C0">
        <w:trPr>
          <w:trHeight w:val="288"/>
        </w:trPr>
        <w:tc>
          <w:tcPr>
            <w:tcW w:w="3330" w:type="dxa"/>
            <w:gridSpan w:val="2"/>
            <w:tcBorders>
              <w:right w:val="single" w:sz="4" w:space="0" w:color="auto"/>
            </w:tcBorders>
            <w:shd w:val="clear" w:color="auto" w:fill="FFFFFF"/>
            <w:vAlign w:val="center"/>
          </w:tcPr>
          <w:p w14:paraId="0C3C3323" w14:textId="4C156998" w:rsidR="00AD26BD" w:rsidRPr="00CA6408" w:rsidRDefault="006D69C0"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 xml:space="preserve">Represented </w:t>
            </w:r>
            <w:r w:rsidR="00AD26BD" w:rsidRPr="00CA6408">
              <w:rPr>
                <w:rFonts w:asciiTheme="minorHAnsi" w:hAnsiTheme="minorHAnsi" w:cstheme="minorHAnsi"/>
                <w:spacing w:val="-1"/>
              </w:rPr>
              <w:t>By</w:t>
            </w:r>
            <w:r w:rsidR="00B0311C" w:rsidRPr="00CA6408">
              <w:rPr>
                <w:rFonts w:asciiTheme="minorHAnsi" w:hAnsiTheme="minorHAnsi" w:cstheme="minorHAnsi"/>
                <w:spacing w:val="-1"/>
              </w:rPr>
              <w:t xml:space="preserve"> (</w:t>
            </w:r>
            <w:r w:rsidRPr="00CA6408">
              <w:rPr>
                <w:rFonts w:asciiTheme="minorHAnsi" w:hAnsiTheme="minorHAnsi" w:cstheme="minorHAnsi"/>
                <w:spacing w:val="-1"/>
              </w:rPr>
              <w:t>S</w:t>
            </w:r>
            <w:r w:rsidR="00B0311C" w:rsidRPr="00CA6408">
              <w:rPr>
                <w:rFonts w:asciiTheme="minorHAnsi" w:hAnsiTheme="minorHAnsi" w:cstheme="minorHAnsi"/>
                <w:spacing w:val="-1"/>
              </w:rPr>
              <w:t>ignature)</w:t>
            </w:r>
          </w:p>
        </w:tc>
        <w:tc>
          <w:tcPr>
            <w:tcW w:w="56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7C827870" w14:textId="77777777" w:rsidR="00AD26BD" w:rsidRPr="00CA6408" w:rsidRDefault="00AD26BD"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auto"/>
            </w:tcBorders>
            <w:shd w:val="clear" w:color="auto" w:fill="FFFFFF"/>
            <w:vAlign w:val="center"/>
          </w:tcPr>
          <w:p w14:paraId="34535FC4"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6D69C0" w:rsidRPr="00CA6408" w14:paraId="67FC8B36" w14:textId="77777777" w:rsidTr="006D69C0">
        <w:trPr>
          <w:trHeight w:val="288"/>
        </w:trPr>
        <w:tc>
          <w:tcPr>
            <w:tcW w:w="3330" w:type="dxa"/>
            <w:gridSpan w:val="2"/>
            <w:tcBorders>
              <w:right w:val="single" w:sz="4" w:space="0" w:color="auto"/>
            </w:tcBorders>
            <w:shd w:val="clear" w:color="auto" w:fill="FFFFFF"/>
            <w:vAlign w:val="center"/>
          </w:tcPr>
          <w:p w14:paraId="06518882" w14:textId="5A8DC8BB" w:rsidR="006D69C0" w:rsidRPr="00CA6408" w:rsidRDefault="006D69C0"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Name (Printed)</w:t>
            </w:r>
          </w:p>
        </w:tc>
        <w:tc>
          <w:tcPr>
            <w:tcW w:w="56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00EE8DCA" w14:textId="77777777" w:rsidR="006D69C0" w:rsidRPr="00CA6408" w:rsidRDefault="006D69C0"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auto"/>
            </w:tcBorders>
            <w:shd w:val="clear" w:color="auto" w:fill="FFFFFF"/>
            <w:vAlign w:val="center"/>
          </w:tcPr>
          <w:p w14:paraId="5AC23873" w14:textId="77777777" w:rsidR="006D69C0" w:rsidRPr="00CA6408" w:rsidRDefault="006D69C0" w:rsidP="00CA6408">
            <w:pPr>
              <w:pStyle w:val="301"/>
              <w:tabs>
                <w:tab w:val="left" w:pos="1800"/>
                <w:tab w:val="left" w:pos="3960"/>
                <w:tab w:val="left" w:pos="7560"/>
              </w:tabs>
              <w:rPr>
                <w:rFonts w:asciiTheme="minorHAnsi" w:hAnsiTheme="minorHAnsi" w:cstheme="minorHAnsi"/>
                <w:spacing w:val="-1"/>
              </w:rPr>
            </w:pPr>
          </w:p>
        </w:tc>
      </w:tr>
      <w:tr w:rsidR="00AD26BD" w:rsidRPr="00CA6408" w14:paraId="7D06E8DE" w14:textId="77777777" w:rsidTr="00BB1D54">
        <w:trPr>
          <w:trHeight w:val="288"/>
        </w:trPr>
        <w:tc>
          <w:tcPr>
            <w:tcW w:w="10800" w:type="dxa"/>
            <w:gridSpan w:val="13"/>
            <w:shd w:val="clear" w:color="auto" w:fill="FFFFFF"/>
            <w:vAlign w:val="center"/>
          </w:tcPr>
          <w:p w14:paraId="5D861CAC" w14:textId="77777777" w:rsidR="00AD26BD" w:rsidRPr="00CA6408" w:rsidRDefault="00AD26BD" w:rsidP="00CA6408">
            <w:pPr>
              <w:pStyle w:val="301"/>
              <w:tabs>
                <w:tab w:val="left" w:pos="1800"/>
                <w:tab w:val="left" w:pos="3960"/>
                <w:tab w:val="left" w:pos="7560"/>
              </w:tabs>
              <w:jc w:val="center"/>
              <w:rPr>
                <w:rFonts w:asciiTheme="minorHAnsi" w:hAnsiTheme="minorHAnsi" w:cstheme="minorHAnsi"/>
                <w:spacing w:val="-1"/>
              </w:rPr>
            </w:pPr>
          </w:p>
        </w:tc>
      </w:tr>
      <w:tr w:rsidR="00AD26BD" w:rsidRPr="00CA6408" w14:paraId="369D74F0" w14:textId="77777777" w:rsidTr="006D69C0">
        <w:trPr>
          <w:trHeight w:val="288"/>
        </w:trPr>
        <w:tc>
          <w:tcPr>
            <w:tcW w:w="3330" w:type="dxa"/>
            <w:gridSpan w:val="2"/>
            <w:tcBorders>
              <w:right w:val="single" w:sz="4" w:space="0" w:color="auto"/>
            </w:tcBorders>
            <w:shd w:val="clear" w:color="auto" w:fill="FFFFFF"/>
            <w:vAlign w:val="center"/>
          </w:tcPr>
          <w:p w14:paraId="0D208C8E" w14:textId="6239A812" w:rsidR="00AD26BD" w:rsidRPr="00CA6408" w:rsidRDefault="006D69C0"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Company Name</w:t>
            </w:r>
            <w:r w:rsidR="00BB1D54" w:rsidRPr="00CA6408">
              <w:rPr>
                <w:rFonts w:asciiTheme="minorHAnsi" w:hAnsiTheme="minorHAnsi" w:cstheme="minorHAnsi"/>
                <w:spacing w:val="-1"/>
              </w:rPr>
              <w:t xml:space="preserve"> (</w:t>
            </w:r>
            <w:r w:rsidR="00BB1D54" w:rsidRPr="00CA6408">
              <w:rPr>
                <w:rFonts w:asciiTheme="minorHAnsi" w:hAnsiTheme="minorHAnsi" w:cstheme="minorHAnsi"/>
                <w:color w:val="FF0000"/>
                <w:spacing w:val="-1"/>
              </w:rPr>
              <w:t>Buyer</w:t>
            </w:r>
            <w:r w:rsidRPr="00CA6408">
              <w:rPr>
                <w:rFonts w:asciiTheme="minorHAnsi" w:hAnsiTheme="minorHAnsi" w:cstheme="minorHAnsi"/>
                <w:color w:val="FF0000"/>
                <w:spacing w:val="-1"/>
              </w:rPr>
              <w:t>/Recipient</w:t>
            </w:r>
            <w:r w:rsidR="00BB1D54" w:rsidRPr="00CA6408">
              <w:rPr>
                <w:rFonts w:asciiTheme="minorHAnsi" w:hAnsiTheme="minorHAnsi" w:cstheme="minorHAnsi"/>
                <w:spacing w:val="-1"/>
              </w:rPr>
              <w:t>)</w:t>
            </w:r>
          </w:p>
        </w:tc>
        <w:tc>
          <w:tcPr>
            <w:tcW w:w="56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34BCD976" w14:textId="77777777" w:rsidR="00AD26BD" w:rsidRPr="00CA6408" w:rsidRDefault="00AD26BD"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auto"/>
            </w:tcBorders>
            <w:shd w:val="clear" w:color="auto" w:fill="FFFFFF"/>
            <w:vAlign w:val="center"/>
          </w:tcPr>
          <w:p w14:paraId="4BEF4E58"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AD26BD" w:rsidRPr="00CA6408" w14:paraId="2E703F05" w14:textId="77777777" w:rsidTr="006D69C0">
        <w:trPr>
          <w:trHeight w:val="288"/>
        </w:trPr>
        <w:tc>
          <w:tcPr>
            <w:tcW w:w="3330" w:type="dxa"/>
            <w:gridSpan w:val="2"/>
            <w:tcBorders>
              <w:right w:val="single" w:sz="4" w:space="0" w:color="auto"/>
            </w:tcBorders>
            <w:shd w:val="clear" w:color="auto" w:fill="FFFFFF"/>
            <w:vAlign w:val="center"/>
          </w:tcPr>
          <w:p w14:paraId="27C72BD3" w14:textId="21B9D074" w:rsidR="00AD26BD" w:rsidRPr="00CA6408" w:rsidRDefault="007C08C2"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 xml:space="preserve">Represented </w:t>
            </w:r>
            <w:r w:rsidR="005817A4" w:rsidRPr="00CA6408">
              <w:rPr>
                <w:rFonts w:asciiTheme="minorHAnsi" w:hAnsiTheme="minorHAnsi" w:cstheme="minorHAnsi"/>
                <w:spacing w:val="-1"/>
              </w:rPr>
              <w:t>b</w:t>
            </w:r>
            <w:r w:rsidR="00AD26BD" w:rsidRPr="00CA6408">
              <w:rPr>
                <w:rFonts w:asciiTheme="minorHAnsi" w:hAnsiTheme="minorHAnsi" w:cstheme="minorHAnsi"/>
                <w:spacing w:val="-1"/>
              </w:rPr>
              <w:t>y</w:t>
            </w:r>
            <w:r w:rsidR="00B0311C" w:rsidRPr="00CA6408">
              <w:rPr>
                <w:rFonts w:asciiTheme="minorHAnsi" w:hAnsiTheme="minorHAnsi" w:cstheme="minorHAnsi"/>
                <w:spacing w:val="-1"/>
              </w:rPr>
              <w:t xml:space="preserve"> (</w:t>
            </w:r>
            <w:r w:rsidR="006D69C0" w:rsidRPr="00CA6408">
              <w:rPr>
                <w:rFonts w:asciiTheme="minorHAnsi" w:hAnsiTheme="minorHAnsi" w:cstheme="minorHAnsi"/>
                <w:spacing w:val="-1"/>
              </w:rPr>
              <w:t>S</w:t>
            </w:r>
            <w:r w:rsidR="00B0311C" w:rsidRPr="00CA6408">
              <w:rPr>
                <w:rFonts w:asciiTheme="minorHAnsi" w:hAnsiTheme="minorHAnsi" w:cstheme="minorHAnsi"/>
                <w:spacing w:val="-1"/>
              </w:rPr>
              <w:t>ignature)</w:t>
            </w:r>
          </w:p>
        </w:tc>
        <w:tc>
          <w:tcPr>
            <w:tcW w:w="56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1EE90DC1" w14:textId="77777777" w:rsidR="00AD26BD" w:rsidRPr="00CA6408" w:rsidRDefault="00AD26BD"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auto"/>
            </w:tcBorders>
            <w:shd w:val="clear" w:color="auto" w:fill="FFFFFF"/>
            <w:vAlign w:val="center"/>
          </w:tcPr>
          <w:p w14:paraId="6DC15F41"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AD26BD" w:rsidRPr="00CA6408" w14:paraId="32E56FAD" w14:textId="77777777" w:rsidTr="006D69C0">
        <w:trPr>
          <w:trHeight w:val="288"/>
        </w:trPr>
        <w:tc>
          <w:tcPr>
            <w:tcW w:w="3330" w:type="dxa"/>
            <w:gridSpan w:val="2"/>
            <w:tcBorders>
              <w:right w:val="single" w:sz="4" w:space="0" w:color="auto"/>
            </w:tcBorders>
            <w:shd w:val="clear" w:color="auto" w:fill="FFFFFF"/>
            <w:vAlign w:val="center"/>
          </w:tcPr>
          <w:p w14:paraId="232E66C7" w14:textId="47D31387" w:rsidR="00AD26BD" w:rsidRPr="00CA6408" w:rsidRDefault="00AD26BD"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Name</w:t>
            </w:r>
            <w:r w:rsidR="00B0311C" w:rsidRPr="00CA6408">
              <w:rPr>
                <w:rFonts w:asciiTheme="minorHAnsi" w:hAnsiTheme="minorHAnsi" w:cstheme="minorHAnsi"/>
                <w:spacing w:val="-1"/>
              </w:rPr>
              <w:t xml:space="preserve"> (</w:t>
            </w:r>
            <w:r w:rsidR="006D69C0" w:rsidRPr="00CA6408">
              <w:rPr>
                <w:rFonts w:asciiTheme="minorHAnsi" w:hAnsiTheme="minorHAnsi" w:cstheme="minorHAnsi"/>
                <w:spacing w:val="-1"/>
              </w:rPr>
              <w:t>P</w:t>
            </w:r>
            <w:r w:rsidR="00B0311C" w:rsidRPr="00CA6408">
              <w:rPr>
                <w:rFonts w:asciiTheme="minorHAnsi" w:hAnsiTheme="minorHAnsi" w:cstheme="minorHAnsi"/>
                <w:spacing w:val="-1"/>
              </w:rPr>
              <w:t>rinted)</w:t>
            </w:r>
          </w:p>
        </w:tc>
        <w:tc>
          <w:tcPr>
            <w:tcW w:w="56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4629B077" w14:textId="77777777" w:rsidR="00AD26BD" w:rsidRPr="00CA6408" w:rsidRDefault="00AD26BD"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auto"/>
            </w:tcBorders>
            <w:shd w:val="clear" w:color="auto" w:fill="FFFFFF"/>
            <w:vAlign w:val="center"/>
          </w:tcPr>
          <w:p w14:paraId="4863ACB5"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DB419D" w:rsidRPr="00CA6408" w14:paraId="3D65BB89" w14:textId="77777777" w:rsidTr="006D69C0">
        <w:trPr>
          <w:trHeight w:val="288"/>
        </w:trPr>
        <w:tc>
          <w:tcPr>
            <w:tcW w:w="3330" w:type="dxa"/>
            <w:gridSpan w:val="2"/>
            <w:tcBorders>
              <w:right w:val="single" w:sz="4" w:space="0" w:color="auto"/>
            </w:tcBorders>
            <w:shd w:val="clear" w:color="auto" w:fill="FFFFFF"/>
            <w:vAlign w:val="center"/>
          </w:tcPr>
          <w:p w14:paraId="66F44A1B" w14:textId="607D87B6" w:rsidR="00DB419D" w:rsidRPr="00CA6408" w:rsidRDefault="00DB419D"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Title</w:t>
            </w:r>
          </w:p>
        </w:tc>
        <w:tc>
          <w:tcPr>
            <w:tcW w:w="56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44CBE385" w14:textId="77777777" w:rsidR="00DB419D" w:rsidRPr="00CA6408" w:rsidRDefault="00DB419D"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auto"/>
            </w:tcBorders>
            <w:shd w:val="clear" w:color="auto" w:fill="FFFFFF"/>
            <w:vAlign w:val="center"/>
          </w:tcPr>
          <w:p w14:paraId="5CE44CDE" w14:textId="77777777" w:rsidR="00DB419D" w:rsidRPr="00CA6408" w:rsidRDefault="00DB419D" w:rsidP="00CA6408">
            <w:pPr>
              <w:pStyle w:val="301"/>
              <w:tabs>
                <w:tab w:val="left" w:pos="1800"/>
                <w:tab w:val="left" w:pos="3960"/>
                <w:tab w:val="left" w:pos="7560"/>
              </w:tabs>
              <w:rPr>
                <w:rFonts w:asciiTheme="minorHAnsi" w:hAnsiTheme="minorHAnsi" w:cstheme="minorHAnsi"/>
                <w:spacing w:val="-1"/>
              </w:rPr>
            </w:pPr>
          </w:p>
        </w:tc>
      </w:tr>
      <w:tr w:rsidR="00AD26BD" w:rsidRPr="00CA6408" w14:paraId="6CC756B1" w14:textId="77777777" w:rsidTr="006D69C0">
        <w:trPr>
          <w:trHeight w:val="288"/>
        </w:trPr>
        <w:tc>
          <w:tcPr>
            <w:tcW w:w="3330" w:type="dxa"/>
            <w:gridSpan w:val="2"/>
            <w:tcBorders>
              <w:right w:val="single" w:sz="4" w:space="0" w:color="auto"/>
            </w:tcBorders>
            <w:shd w:val="clear" w:color="auto" w:fill="FFFFFF"/>
            <w:vAlign w:val="center"/>
          </w:tcPr>
          <w:p w14:paraId="50365DF3"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Company Address</w:t>
            </w:r>
          </w:p>
        </w:tc>
        <w:tc>
          <w:tcPr>
            <w:tcW w:w="56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50BF0EFD" w14:textId="77777777" w:rsidR="00AD26BD" w:rsidRPr="00CA6408" w:rsidRDefault="00AD26BD"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auto"/>
            </w:tcBorders>
            <w:shd w:val="clear" w:color="auto" w:fill="FFFFFF"/>
            <w:vAlign w:val="center"/>
          </w:tcPr>
          <w:p w14:paraId="4CAEE656"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AD26BD" w:rsidRPr="00CA6408" w14:paraId="7506DDED" w14:textId="77777777" w:rsidTr="006D69C0">
        <w:trPr>
          <w:trHeight w:val="288"/>
        </w:trPr>
        <w:tc>
          <w:tcPr>
            <w:tcW w:w="3330" w:type="dxa"/>
            <w:gridSpan w:val="2"/>
            <w:tcBorders>
              <w:right w:val="single" w:sz="4" w:space="0" w:color="auto"/>
            </w:tcBorders>
            <w:shd w:val="clear" w:color="auto" w:fill="FFFFFF"/>
            <w:vAlign w:val="center"/>
          </w:tcPr>
          <w:p w14:paraId="3655C242"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Telephone</w:t>
            </w:r>
          </w:p>
        </w:tc>
        <w:tc>
          <w:tcPr>
            <w:tcW w:w="5682" w:type="dxa"/>
            <w:gridSpan w:val="10"/>
            <w:tcBorders>
              <w:top w:val="single" w:sz="4" w:space="0" w:color="auto"/>
              <w:left w:val="single" w:sz="4" w:space="0" w:color="auto"/>
              <w:bottom w:val="single" w:sz="4" w:space="0" w:color="000000"/>
              <w:right w:val="single" w:sz="4" w:space="0" w:color="auto"/>
            </w:tcBorders>
            <w:shd w:val="clear" w:color="auto" w:fill="F2F2F2"/>
            <w:vAlign w:val="center"/>
          </w:tcPr>
          <w:p w14:paraId="130A1E7E" w14:textId="77777777" w:rsidR="00AD26BD" w:rsidRPr="00CA6408" w:rsidRDefault="00AD26BD"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auto"/>
            </w:tcBorders>
            <w:shd w:val="clear" w:color="auto" w:fill="FFFFFF"/>
            <w:vAlign w:val="center"/>
          </w:tcPr>
          <w:p w14:paraId="06408A50"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DB419D" w:rsidRPr="00CA6408" w14:paraId="40F6C893" w14:textId="77777777" w:rsidTr="006D69C0">
        <w:trPr>
          <w:trHeight w:val="288"/>
        </w:trPr>
        <w:tc>
          <w:tcPr>
            <w:tcW w:w="3330" w:type="dxa"/>
            <w:gridSpan w:val="2"/>
            <w:tcBorders>
              <w:right w:val="single" w:sz="4" w:space="0" w:color="auto"/>
            </w:tcBorders>
            <w:shd w:val="clear" w:color="auto" w:fill="FFFFFF"/>
            <w:vAlign w:val="center"/>
          </w:tcPr>
          <w:p w14:paraId="3A5B5492" w14:textId="10FD22BC" w:rsidR="00DB419D" w:rsidRPr="00CA6408" w:rsidRDefault="00DB419D"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Cell</w:t>
            </w:r>
          </w:p>
        </w:tc>
        <w:tc>
          <w:tcPr>
            <w:tcW w:w="5682" w:type="dxa"/>
            <w:gridSpan w:val="10"/>
            <w:tcBorders>
              <w:top w:val="single" w:sz="4" w:space="0" w:color="auto"/>
              <w:left w:val="single" w:sz="4" w:space="0" w:color="auto"/>
              <w:bottom w:val="single" w:sz="4" w:space="0" w:color="000000"/>
              <w:right w:val="single" w:sz="4" w:space="0" w:color="auto"/>
            </w:tcBorders>
            <w:shd w:val="clear" w:color="auto" w:fill="F2F2F2"/>
            <w:vAlign w:val="center"/>
          </w:tcPr>
          <w:p w14:paraId="5CC83283" w14:textId="77777777" w:rsidR="00DB419D" w:rsidRPr="00CA6408" w:rsidRDefault="00DB419D"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auto"/>
            </w:tcBorders>
            <w:shd w:val="clear" w:color="auto" w:fill="FFFFFF"/>
            <w:vAlign w:val="center"/>
          </w:tcPr>
          <w:p w14:paraId="0746C4C1" w14:textId="77777777" w:rsidR="00DB419D" w:rsidRPr="00CA6408" w:rsidRDefault="00DB419D" w:rsidP="00CA6408">
            <w:pPr>
              <w:pStyle w:val="301"/>
              <w:tabs>
                <w:tab w:val="left" w:pos="1800"/>
                <w:tab w:val="left" w:pos="3960"/>
                <w:tab w:val="left" w:pos="7560"/>
              </w:tabs>
              <w:rPr>
                <w:rFonts w:asciiTheme="minorHAnsi" w:hAnsiTheme="minorHAnsi" w:cstheme="minorHAnsi"/>
                <w:spacing w:val="-1"/>
              </w:rPr>
            </w:pPr>
          </w:p>
        </w:tc>
      </w:tr>
      <w:tr w:rsidR="00AD26BD" w:rsidRPr="00CA6408" w14:paraId="3BE86B3C" w14:textId="77777777" w:rsidTr="006D69C0">
        <w:trPr>
          <w:trHeight w:val="288"/>
        </w:trPr>
        <w:tc>
          <w:tcPr>
            <w:tcW w:w="3330" w:type="dxa"/>
            <w:gridSpan w:val="2"/>
            <w:tcBorders>
              <w:right w:val="single" w:sz="4" w:space="0" w:color="000000"/>
            </w:tcBorders>
            <w:shd w:val="clear" w:color="auto" w:fill="FFFFFF"/>
            <w:vAlign w:val="center"/>
          </w:tcPr>
          <w:p w14:paraId="237CB626" w14:textId="31E9A7E2" w:rsidR="00AD26BD" w:rsidRPr="00CA6408" w:rsidRDefault="00DB419D"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Email</w:t>
            </w:r>
          </w:p>
        </w:tc>
        <w:tc>
          <w:tcPr>
            <w:tcW w:w="5682"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14:paraId="02649CC3" w14:textId="77777777" w:rsidR="00AD26BD" w:rsidRPr="00CA6408" w:rsidRDefault="00AD26BD"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left w:val="single" w:sz="4" w:space="0" w:color="000000"/>
            </w:tcBorders>
            <w:shd w:val="clear" w:color="auto" w:fill="FFFFFF"/>
            <w:vAlign w:val="center"/>
          </w:tcPr>
          <w:p w14:paraId="68DE86DB" w14:textId="77777777" w:rsidR="00AD26BD" w:rsidRPr="00CA6408" w:rsidRDefault="00AD26BD" w:rsidP="00CA6408">
            <w:pPr>
              <w:pStyle w:val="301"/>
              <w:tabs>
                <w:tab w:val="left" w:pos="1800"/>
                <w:tab w:val="left" w:pos="3960"/>
                <w:tab w:val="left" w:pos="7560"/>
              </w:tabs>
              <w:rPr>
                <w:rFonts w:asciiTheme="minorHAnsi" w:hAnsiTheme="minorHAnsi" w:cstheme="minorHAnsi"/>
                <w:spacing w:val="-1"/>
              </w:rPr>
            </w:pPr>
          </w:p>
        </w:tc>
      </w:tr>
      <w:tr w:rsidR="00817369" w:rsidRPr="00CA6408" w14:paraId="12C9BD0B" w14:textId="77777777" w:rsidTr="006D69C0">
        <w:trPr>
          <w:trHeight w:val="288"/>
        </w:trPr>
        <w:tc>
          <w:tcPr>
            <w:tcW w:w="3330" w:type="dxa"/>
            <w:gridSpan w:val="2"/>
            <w:tcBorders>
              <w:bottom w:val="single" w:sz="4" w:space="0" w:color="000000"/>
            </w:tcBorders>
            <w:shd w:val="clear" w:color="auto" w:fill="FFFFFF"/>
            <w:vAlign w:val="center"/>
          </w:tcPr>
          <w:p w14:paraId="5E66A7F3" w14:textId="77777777" w:rsidR="00817369" w:rsidRPr="00CA6408" w:rsidRDefault="00817369" w:rsidP="00CA6408">
            <w:pPr>
              <w:pStyle w:val="301"/>
              <w:tabs>
                <w:tab w:val="left" w:pos="1800"/>
                <w:tab w:val="left" w:pos="3960"/>
                <w:tab w:val="left" w:pos="7560"/>
              </w:tabs>
              <w:rPr>
                <w:rFonts w:asciiTheme="minorHAnsi" w:hAnsiTheme="minorHAnsi" w:cstheme="minorHAnsi"/>
                <w:spacing w:val="-1"/>
              </w:rPr>
            </w:pPr>
          </w:p>
        </w:tc>
        <w:tc>
          <w:tcPr>
            <w:tcW w:w="5682" w:type="dxa"/>
            <w:gridSpan w:val="10"/>
            <w:tcBorders>
              <w:top w:val="single" w:sz="4" w:space="0" w:color="000000"/>
              <w:bottom w:val="single" w:sz="4" w:space="0" w:color="000000"/>
            </w:tcBorders>
            <w:shd w:val="clear" w:color="auto" w:fill="FFFFFF"/>
            <w:vAlign w:val="center"/>
          </w:tcPr>
          <w:p w14:paraId="2345F63D" w14:textId="77777777" w:rsidR="00817369" w:rsidRPr="00CA6408" w:rsidRDefault="00817369" w:rsidP="00CA6408">
            <w:pPr>
              <w:pStyle w:val="301"/>
              <w:tabs>
                <w:tab w:val="left" w:pos="1800"/>
                <w:tab w:val="left" w:pos="3960"/>
                <w:tab w:val="left" w:pos="7560"/>
              </w:tabs>
              <w:jc w:val="center"/>
              <w:rPr>
                <w:rFonts w:asciiTheme="minorHAnsi" w:hAnsiTheme="minorHAnsi" w:cstheme="minorHAnsi"/>
                <w:spacing w:val="-1"/>
              </w:rPr>
            </w:pPr>
          </w:p>
        </w:tc>
        <w:tc>
          <w:tcPr>
            <w:tcW w:w="1788" w:type="dxa"/>
            <w:tcBorders>
              <w:bottom w:val="single" w:sz="4" w:space="0" w:color="000000"/>
            </w:tcBorders>
            <w:shd w:val="clear" w:color="auto" w:fill="FFFFFF"/>
            <w:vAlign w:val="center"/>
          </w:tcPr>
          <w:p w14:paraId="4E043749" w14:textId="77777777" w:rsidR="00817369" w:rsidRPr="00CA6408" w:rsidRDefault="00817369" w:rsidP="00CA6408">
            <w:pPr>
              <w:pStyle w:val="301"/>
              <w:tabs>
                <w:tab w:val="left" w:pos="1800"/>
                <w:tab w:val="left" w:pos="3960"/>
                <w:tab w:val="left" w:pos="7560"/>
              </w:tabs>
              <w:rPr>
                <w:rFonts w:asciiTheme="minorHAnsi" w:hAnsiTheme="minorHAnsi" w:cstheme="minorHAnsi"/>
                <w:spacing w:val="-1"/>
              </w:rPr>
            </w:pPr>
          </w:p>
        </w:tc>
      </w:tr>
      <w:tr w:rsidR="00BA46A5" w:rsidRPr="00CA6408" w14:paraId="6CAEBD15" w14:textId="77777777" w:rsidTr="00DB419D">
        <w:trPr>
          <w:trHeight w:val="737"/>
        </w:trPr>
        <w:tc>
          <w:tcPr>
            <w:tcW w:w="5220" w:type="dxa"/>
            <w:gridSpan w:val="6"/>
            <w:tcBorders>
              <w:top w:val="single" w:sz="4" w:space="0" w:color="000000"/>
              <w:left w:val="single" w:sz="4" w:space="0" w:color="000000"/>
              <w:bottom w:val="single" w:sz="4" w:space="0" w:color="000000"/>
            </w:tcBorders>
            <w:shd w:val="clear" w:color="auto" w:fill="FFFFFF"/>
            <w:vAlign w:val="center"/>
          </w:tcPr>
          <w:p w14:paraId="4811843F" w14:textId="0828DDD4" w:rsidR="00BA46A5" w:rsidRPr="00CA6408" w:rsidRDefault="00BA46A5"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Sign and mail to:</w:t>
            </w:r>
            <w:r w:rsidR="00DB419D" w:rsidRPr="00CA6408">
              <w:rPr>
                <w:rFonts w:asciiTheme="minorHAnsi" w:hAnsiTheme="minorHAnsi" w:cstheme="minorHAnsi"/>
                <w:spacing w:val="-1"/>
              </w:rPr>
              <w:t xml:space="preserve"> </w:t>
            </w:r>
            <w:r w:rsidR="00DB419D" w:rsidRPr="00CA6408">
              <w:rPr>
                <w:rFonts w:asciiTheme="minorHAnsi" w:hAnsiTheme="minorHAnsi" w:cstheme="minorHAnsi"/>
                <w:spacing w:val="-1"/>
              </w:rPr>
              <w:br/>
            </w:r>
            <w:r w:rsidR="00254077" w:rsidRPr="00CA6408">
              <w:rPr>
                <w:rFonts w:asciiTheme="minorHAnsi" w:hAnsiTheme="minorHAnsi" w:cstheme="minorHAnsi"/>
                <w:spacing w:val="-1"/>
              </w:rPr>
              <w:t>6443 Ridings Road, Suite 116, Syracuse, NY 13206</w:t>
            </w:r>
          </w:p>
        </w:tc>
        <w:tc>
          <w:tcPr>
            <w:tcW w:w="360" w:type="dxa"/>
            <w:tcBorders>
              <w:top w:val="single" w:sz="4" w:space="0" w:color="000000"/>
              <w:bottom w:val="single" w:sz="4" w:space="0" w:color="000000"/>
            </w:tcBorders>
            <w:shd w:val="clear" w:color="auto" w:fill="FFFFFF"/>
            <w:vAlign w:val="center"/>
          </w:tcPr>
          <w:p w14:paraId="3F3910D9" w14:textId="46563853" w:rsidR="00BA46A5" w:rsidRPr="00CA6408" w:rsidRDefault="00BA46A5" w:rsidP="00CA6408">
            <w:pPr>
              <w:pStyle w:val="301"/>
              <w:tabs>
                <w:tab w:val="left" w:pos="1800"/>
                <w:tab w:val="left" w:pos="3960"/>
                <w:tab w:val="left" w:pos="7560"/>
              </w:tabs>
              <w:rPr>
                <w:rFonts w:asciiTheme="minorHAnsi" w:hAnsiTheme="minorHAnsi" w:cstheme="minorHAnsi"/>
                <w:spacing w:val="-1"/>
              </w:rPr>
            </w:pPr>
          </w:p>
        </w:tc>
        <w:tc>
          <w:tcPr>
            <w:tcW w:w="5220" w:type="dxa"/>
            <w:gridSpan w:val="6"/>
            <w:tcBorders>
              <w:top w:val="single" w:sz="4" w:space="0" w:color="000000"/>
              <w:bottom w:val="single" w:sz="4" w:space="0" w:color="000000"/>
              <w:right w:val="single" w:sz="4" w:space="0" w:color="000000"/>
            </w:tcBorders>
            <w:shd w:val="clear" w:color="auto" w:fill="FFFFFF"/>
            <w:vAlign w:val="center"/>
          </w:tcPr>
          <w:p w14:paraId="0B483891" w14:textId="0BC1F76C" w:rsidR="00BA46A5" w:rsidRPr="00CA6408" w:rsidRDefault="00BA46A5" w:rsidP="00CA6408">
            <w:pPr>
              <w:pStyle w:val="301"/>
              <w:tabs>
                <w:tab w:val="left" w:pos="1800"/>
                <w:tab w:val="left" w:pos="3960"/>
                <w:tab w:val="left" w:pos="7560"/>
              </w:tabs>
              <w:rPr>
                <w:rFonts w:asciiTheme="minorHAnsi" w:hAnsiTheme="minorHAnsi" w:cstheme="minorHAnsi"/>
                <w:spacing w:val="-1"/>
              </w:rPr>
            </w:pPr>
            <w:r w:rsidRPr="00CA6408">
              <w:rPr>
                <w:rFonts w:asciiTheme="minorHAnsi" w:hAnsiTheme="minorHAnsi" w:cstheme="minorHAnsi"/>
                <w:spacing w:val="-1"/>
              </w:rPr>
              <w:t xml:space="preserve">Sign, scan and e-mail </w:t>
            </w:r>
            <w:r w:rsidR="001221AC" w:rsidRPr="00CA6408">
              <w:rPr>
                <w:rFonts w:asciiTheme="minorHAnsi" w:hAnsiTheme="minorHAnsi" w:cstheme="minorHAnsi"/>
                <w:spacing w:val="-1"/>
              </w:rPr>
              <w:t>t</w:t>
            </w:r>
            <w:r w:rsidRPr="00CA6408">
              <w:rPr>
                <w:rFonts w:asciiTheme="minorHAnsi" w:hAnsiTheme="minorHAnsi" w:cstheme="minorHAnsi"/>
                <w:spacing w:val="-1"/>
              </w:rPr>
              <w:t>o:</w:t>
            </w:r>
            <w:r w:rsidR="001221AC" w:rsidRPr="00CA6408">
              <w:rPr>
                <w:rFonts w:asciiTheme="minorHAnsi" w:hAnsiTheme="minorHAnsi" w:cstheme="minorHAnsi"/>
                <w:spacing w:val="-1"/>
              </w:rPr>
              <w:br/>
            </w:r>
            <w:r w:rsidR="00DB419D" w:rsidRPr="00CA6408">
              <w:rPr>
                <w:rFonts w:asciiTheme="minorHAnsi" w:hAnsiTheme="minorHAnsi" w:cstheme="minorHAnsi"/>
                <w:spacing w:val="-1"/>
              </w:rPr>
              <w:t>mark@skylightintermediaries.com</w:t>
            </w:r>
          </w:p>
        </w:tc>
      </w:tr>
    </w:tbl>
    <w:p w14:paraId="0698C77E" w14:textId="77777777" w:rsidR="00231525" w:rsidRPr="00CA6408" w:rsidRDefault="00231525" w:rsidP="00CA6408">
      <w:pPr>
        <w:spacing w:line="240" w:lineRule="auto"/>
        <w:rPr>
          <w:rFonts w:asciiTheme="minorHAnsi" w:hAnsiTheme="minorHAnsi" w:cstheme="minorHAnsi"/>
          <w:sz w:val="2"/>
          <w:szCs w:val="2"/>
        </w:rPr>
      </w:pPr>
    </w:p>
    <w:p w14:paraId="0B4A7C7E" w14:textId="43969A5B" w:rsidR="00254077" w:rsidRPr="00CA6408" w:rsidRDefault="00254077" w:rsidP="00CA6408">
      <w:pPr>
        <w:spacing w:after="0" w:line="240" w:lineRule="auto"/>
        <w:rPr>
          <w:rFonts w:asciiTheme="minorHAnsi" w:hAnsiTheme="minorHAnsi" w:cstheme="minorHAnsi"/>
          <w:sz w:val="2"/>
          <w:szCs w:val="2"/>
        </w:rPr>
      </w:pPr>
      <w:r w:rsidRPr="00CA6408">
        <w:rPr>
          <w:rFonts w:asciiTheme="minorHAnsi" w:hAnsiTheme="minorHAnsi" w:cstheme="minorHAnsi"/>
          <w:sz w:val="2"/>
          <w:szCs w:val="2"/>
        </w:rPr>
        <w:br w:type="page"/>
      </w:r>
    </w:p>
    <w:p w14:paraId="03AC71D3" w14:textId="77777777" w:rsidR="00254077" w:rsidRPr="00CA6408" w:rsidRDefault="00254077" w:rsidP="00CA6408">
      <w:pPr>
        <w:spacing w:line="240" w:lineRule="auto"/>
        <w:rPr>
          <w:rFonts w:asciiTheme="minorHAnsi" w:hAnsiTheme="minorHAnsi" w:cstheme="minorHAnsi"/>
          <w:sz w:val="2"/>
          <w:szCs w:val="2"/>
        </w:rPr>
      </w:pPr>
    </w:p>
    <w:p w14:paraId="0D4F7A92" w14:textId="7FEABA67" w:rsidR="00CA6408" w:rsidRPr="00CA6408" w:rsidRDefault="00CA6408" w:rsidP="00CA6408">
      <w:pPr>
        <w:pStyle w:val="Title"/>
        <w:jc w:val="center"/>
        <w:rPr>
          <w:rFonts w:eastAsia="Times New Roman"/>
        </w:rPr>
      </w:pPr>
      <w:r w:rsidRPr="00CA6408">
        <w:t>Buyer Profile</w:t>
      </w:r>
    </w:p>
    <w:p w14:paraId="795E63C7" w14:textId="547A38EF" w:rsidR="00231525" w:rsidRPr="00CA6408" w:rsidRDefault="00BB1D54" w:rsidP="00CA6408">
      <w:pPr>
        <w:spacing w:line="240" w:lineRule="auto"/>
        <w:rPr>
          <w:rFonts w:asciiTheme="minorHAnsi" w:hAnsiTheme="minorHAnsi" w:cstheme="minorHAnsi"/>
          <w:color w:val="000000"/>
          <w:spacing w:val="-1"/>
          <w:sz w:val="24"/>
          <w:szCs w:val="24"/>
        </w:rPr>
      </w:pPr>
      <w:r w:rsidRPr="00CA6408">
        <w:rPr>
          <w:rFonts w:asciiTheme="minorHAnsi" w:hAnsiTheme="minorHAnsi" w:cstheme="minorHAnsi"/>
          <w:color w:val="000000"/>
          <w:spacing w:val="-1"/>
          <w:sz w:val="24"/>
          <w:szCs w:val="24"/>
          <w:highlight w:val="yellow"/>
        </w:rPr>
        <w:t>This information is</w:t>
      </w:r>
      <w:r w:rsidRPr="00CA6408">
        <w:rPr>
          <w:rFonts w:asciiTheme="minorHAnsi" w:hAnsiTheme="minorHAnsi" w:cstheme="minorHAnsi"/>
          <w:b/>
          <w:bCs/>
          <w:color w:val="FF0000"/>
          <w:spacing w:val="-1"/>
          <w:sz w:val="24"/>
          <w:szCs w:val="24"/>
          <w:highlight w:val="yellow"/>
        </w:rPr>
        <w:t xml:space="preserve"> REQUIRED</w:t>
      </w:r>
      <w:r w:rsidRPr="00CA6408">
        <w:rPr>
          <w:rFonts w:asciiTheme="minorHAnsi" w:hAnsiTheme="minorHAnsi" w:cstheme="minorHAnsi"/>
          <w:color w:val="000000"/>
          <w:spacing w:val="-1"/>
          <w:sz w:val="24"/>
          <w:szCs w:val="24"/>
          <w:highlight w:val="yellow"/>
        </w:rPr>
        <w:t xml:space="preserve"> to allow us to give a biography of your company to our client.  Failure to complete this information will delay or prevent our sending the presentation to you.</w:t>
      </w:r>
    </w:p>
    <w:tbl>
      <w:tblPr>
        <w:tblW w:w="5008" w:type="pct"/>
        <w:tblLayout w:type="fixed"/>
        <w:tblLook w:val="04A0" w:firstRow="1" w:lastRow="0" w:firstColumn="1" w:lastColumn="0" w:noHBand="0" w:noVBand="1"/>
      </w:tblPr>
      <w:tblGrid>
        <w:gridCol w:w="2157"/>
        <w:gridCol w:w="2342"/>
        <w:gridCol w:w="808"/>
        <w:gridCol w:w="1620"/>
        <w:gridCol w:w="542"/>
        <w:gridCol w:w="38"/>
        <w:gridCol w:w="1496"/>
        <w:gridCol w:w="1796"/>
        <w:gridCol w:w="18"/>
      </w:tblGrid>
      <w:tr w:rsidR="004B02D2" w:rsidRPr="00CA6408" w14:paraId="0B34B84D" w14:textId="77777777" w:rsidTr="001221AC">
        <w:trPr>
          <w:gridAfter w:val="1"/>
          <w:wAfter w:w="18" w:type="dxa"/>
          <w:trHeight w:hRule="exact" w:val="262"/>
        </w:trPr>
        <w:tc>
          <w:tcPr>
            <w:tcW w:w="10789" w:type="dxa"/>
            <w:gridSpan w:val="8"/>
            <w:shd w:val="clear" w:color="auto" w:fill="C5E0B3" w:themeFill="accent6" w:themeFillTint="66"/>
            <w:vAlign w:val="center"/>
          </w:tcPr>
          <w:p w14:paraId="1BB85F82" w14:textId="2B6712AE" w:rsidR="004B02D2" w:rsidRPr="00CA6408" w:rsidRDefault="00C9384C" w:rsidP="00CA6408">
            <w:pPr>
              <w:spacing w:after="0" w:line="240" w:lineRule="auto"/>
              <w:jc w:val="center"/>
              <w:rPr>
                <w:rFonts w:asciiTheme="minorHAnsi" w:hAnsiTheme="minorHAnsi" w:cstheme="minorHAnsi"/>
                <w:b/>
                <w:bCs/>
                <w:color w:val="000000"/>
                <w:spacing w:val="-1"/>
                <w:sz w:val="18"/>
                <w:szCs w:val="18"/>
              </w:rPr>
            </w:pPr>
            <w:r w:rsidRPr="00CA6408">
              <w:rPr>
                <w:rFonts w:asciiTheme="minorHAnsi" w:hAnsiTheme="minorHAnsi" w:cstheme="minorHAnsi"/>
                <w:b/>
                <w:bCs/>
                <w:color w:val="000000"/>
                <w:spacing w:val="-1"/>
                <w:sz w:val="18"/>
                <w:szCs w:val="18"/>
              </w:rPr>
              <w:t>About Your Company o</w:t>
            </w:r>
            <w:r w:rsidR="004B02D2" w:rsidRPr="00CA6408">
              <w:rPr>
                <w:rFonts w:asciiTheme="minorHAnsi" w:hAnsiTheme="minorHAnsi" w:cstheme="minorHAnsi"/>
                <w:b/>
                <w:bCs/>
                <w:color w:val="000000"/>
                <w:spacing w:val="-1"/>
                <w:sz w:val="18"/>
                <w:szCs w:val="18"/>
              </w:rPr>
              <w:t>r Group</w:t>
            </w:r>
          </w:p>
        </w:tc>
      </w:tr>
      <w:tr w:rsidR="00571479" w:rsidRPr="00CA6408" w14:paraId="50DCE499" w14:textId="77777777" w:rsidTr="001221AC">
        <w:trPr>
          <w:gridAfter w:val="1"/>
          <w:wAfter w:w="18" w:type="dxa"/>
          <w:trHeight w:hRule="exact" w:val="403"/>
        </w:trPr>
        <w:tc>
          <w:tcPr>
            <w:tcW w:w="2155" w:type="dxa"/>
            <w:vAlign w:val="center"/>
          </w:tcPr>
          <w:p w14:paraId="008F0CB0" w14:textId="77777777" w:rsidR="00571479" w:rsidRPr="00CA6408" w:rsidRDefault="00571479" w:rsidP="00CA6408">
            <w:pPr>
              <w:spacing w:after="0" w:line="240" w:lineRule="auto"/>
              <w:jc w:val="right"/>
              <w:rPr>
                <w:rFonts w:asciiTheme="minorHAnsi" w:hAnsiTheme="minorHAnsi" w:cstheme="minorHAnsi"/>
                <w:b/>
                <w:bCs/>
                <w:color w:val="000000"/>
                <w:spacing w:val="-1"/>
                <w:sz w:val="18"/>
                <w:szCs w:val="18"/>
              </w:rPr>
            </w:pPr>
            <w:r w:rsidRPr="00CA6408">
              <w:rPr>
                <w:rFonts w:asciiTheme="minorHAnsi" w:hAnsiTheme="minorHAnsi" w:cstheme="minorHAnsi"/>
                <w:color w:val="000000"/>
                <w:spacing w:val="-1"/>
                <w:sz w:val="18"/>
                <w:szCs w:val="18"/>
              </w:rPr>
              <w:t>Date Established:</w:t>
            </w:r>
          </w:p>
        </w:tc>
        <w:tc>
          <w:tcPr>
            <w:tcW w:w="2340" w:type="dxa"/>
            <w:shd w:val="clear" w:color="auto" w:fill="F2F2F2"/>
            <w:vAlign w:val="center"/>
          </w:tcPr>
          <w:p w14:paraId="0AE65D95" w14:textId="77777777" w:rsidR="00571479" w:rsidRPr="00CA6408" w:rsidRDefault="00571479" w:rsidP="00CA6408">
            <w:pPr>
              <w:spacing w:after="0" w:line="240" w:lineRule="auto"/>
              <w:jc w:val="right"/>
              <w:rPr>
                <w:rFonts w:asciiTheme="minorHAnsi" w:hAnsiTheme="minorHAnsi" w:cstheme="minorHAnsi"/>
                <w:b/>
                <w:bCs/>
                <w:color w:val="000000"/>
                <w:spacing w:val="-1"/>
                <w:sz w:val="18"/>
                <w:szCs w:val="18"/>
              </w:rPr>
            </w:pPr>
          </w:p>
        </w:tc>
        <w:tc>
          <w:tcPr>
            <w:tcW w:w="3005" w:type="dxa"/>
            <w:gridSpan w:val="4"/>
            <w:vAlign w:val="center"/>
          </w:tcPr>
          <w:p w14:paraId="42A0E5F6" w14:textId="2DD3596F" w:rsidR="00571479" w:rsidRPr="00CA6408" w:rsidRDefault="00392B72" w:rsidP="00CA6408">
            <w:pPr>
              <w:spacing w:after="0" w:line="240" w:lineRule="auto"/>
              <w:jc w:val="right"/>
              <w:rPr>
                <w:rFonts w:asciiTheme="minorHAnsi" w:hAnsiTheme="minorHAnsi" w:cstheme="minorHAnsi"/>
                <w:color w:val="000000"/>
                <w:spacing w:val="-1"/>
                <w:sz w:val="18"/>
                <w:szCs w:val="18"/>
              </w:rPr>
            </w:pPr>
            <w:r w:rsidRPr="00CA6408">
              <w:rPr>
                <w:rFonts w:asciiTheme="minorHAnsi" w:hAnsiTheme="minorHAnsi" w:cstheme="minorHAnsi"/>
                <w:color w:val="000000"/>
                <w:spacing w:val="-1"/>
                <w:sz w:val="18"/>
                <w:szCs w:val="18"/>
              </w:rPr>
              <w:t>Number of Principals:</w:t>
            </w:r>
          </w:p>
        </w:tc>
        <w:tc>
          <w:tcPr>
            <w:tcW w:w="3289" w:type="dxa"/>
            <w:gridSpan w:val="2"/>
            <w:shd w:val="clear" w:color="auto" w:fill="F2F2F2"/>
            <w:vAlign w:val="center"/>
          </w:tcPr>
          <w:p w14:paraId="31A2E2A0" w14:textId="77777777" w:rsidR="00571479" w:rsidRPr="00CA6408" w:rsidRDefault="00571479" w:rsidP="00CA6408">
            <w:pPr>
              <w:spacing w:after="0" w:line="240" w:lineRule="auto"/>
              <w:jc w:val="right"/>
              <w:rPr>
                <w:rFonts w:asciiTheme="minorHAnsi" w:hAnsiTheme="minorHAnsi" w:cstheme="minorHAnsi"/>
                <w:b/>
                <w:bCs/>
                <w:color w:val="000000"/>
                <w:spacing w:val="-1"/>
                <w:sz w:val="18"/>
                <w:szCs w:val="18"/>
              </w:rPr>
            </w:pPr>
          </w:p>
        </w:tc>
      </w:tr>
      <w:tr w:rsidR="00571479" w:rsidRPr="00CA6408" w14:paraId="2E47CD4D" w14:textId="77777777" w:rsidTr="001221AC">
        <w:trPr>
          <w:gridAfter w:val="1"/>
          <w:wAfter w:w="18" w:type="dxa"/>
          <w:trHeight w:hRule="exact" w:val="403"/>
        </w:trPr>
        <w:tc>
          <w:tcPr>
            <w:tcW w:w="4495" w:type="dxa"/>
            <w:gridSpan w:val="2"/>
            <w:vAlign w:val="center"/>
          </w:tcPr>
          <w:p w14:paraId="453A9E91" w14:textId="723C2B4E"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52AE6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19.5pt">
                  <v:imagedata r:id="rId10" o:title=""/>
                </v:shape>
              </w:pict>
            </w:r>
          </w:p>
        </w:tc>
        <w:tc>
          <w:tcPr>
            <w:tcW w:w="3005" w:type="dxa"/>
            <w:gridSpan w:val="4"/>
            <w:vAlign w:val="center"/>
          </w:tcPr>
          <w:p w14:paraId="74E20A79" w14:textId="54952F42"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071C3590">
                <v:shape id="_x0000_i1026" type="#_x0000_t75" style="width:102.75pt;height:19.5pt">
                  <v:imagedata r:id="rId11" o:title=""/>
                </v:shape>
              </w:pict>
            </w:r>
          </w:p>
        </w:tc>
        <w:tc>
          <w:tcPr>
            <w:tcW w:w="3289" w:type="dxa"/>
            <w:gridSpan w:val="2"/>
            <w:vAlign w:val="center"/>
          </w:tcPr>
          <w:p w14:paraId="1EB8B015" w14:textId="45FF9503"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603F7E5F">
                <v:shape id="_x0000_i1027" type="#_x0000_t75" style="width:87.75pt;height:19.5pt">
                  <v:imagedata r:id="rId12" o:title=""/>
                </v:shape>
              </w:pict>
            </w:r>
          </w:p>
        </w:tc>
      </w:tr>
      <w:tr w:rsidR="00571479" w:rsidRPr="00CA6408" w14:paraId="4F3999C3" w14:textId="77777777" w:rsidTr="001221AC">
        <w:trPr>
          <w:gridAfter w:val="1"/>
          <w:wAfter w:w="18" w:type="dxa"/>
          <w:trHeight w:hRule="exact" w:val="403"/>
        </w:trPr>
        <w:tc>
          <w:tcPr>
            <w:tcW w:w="4495" w:type="dxa"/>
            <w:gridSpan w:val="2"/>
            <w:vAlign w:val="center"/>
          </w:tcPr>
          <w:p w14:paraId="139BDB3E" w14:textId="77A46676"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7EDFF107">
                <v:shape id="_x0000_i1028" type="#_x0000_t75" style="width:185.25pt;height:19.5pt">
                  <v:imagedata r:id="rId13" o:title=""/>
                </v:shape>
              </w:pict>
            </w:r>
          </w:p>
        </w:tc>
        <w:tc>
          <w:tcPr>
            <w:tcW w:w="3005" w:type="dxa"/>
            <w:gridSpan w:val="4"/>
            <w:vAlign w:val="center"/>
          </w:tcPr>
          <w:p w14:paraId="5D368BF3" w14:textId="2F5CE53E"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702E96AC">
                <v:shape id="_x0000_i1029" type="#_x0000_t75" style="width:60.75pt;height:19.5pt">
                  <v:imagedata r:id="rId14" o:title=""/>
                </v:shape>
              </w:pict>
            </w:r>
          </w:p>
        </w:tc>
        <w:tc>
          <w:tcPr>
            <w:tcW w:w="1495" w:type="dxa"/>
            <w:vAlign w:val="center"/>
          </w:tcPr>
          <w:p w14:paraId="10A3CC7C" w14:textId="2DC06A61"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46572B83">
                <v:shape id="_x0000_i1030" type="#_x0000_t75" style="width:48pt;height:19.5pt">
                  <v:imagedata r:id="rId15" o:title=""/>
                </v:shape>
              </w:pict>
            </w:r>
          </w:p>
        </w:tc>
        <w:tc>
          <w:tcPr>
            <w:tcW w:w="1794" w:type="dxa"/>
            <w:shd w:val="clear" w:color="auto" w:fill="F2F2F2"/>
            <w:vAlign w:val="center"/>
          </w:tcPr>
          <w:p w14:paraId="76E87767" w14:textId="77777777" w:rsidR="00571479" w:rsidRPr="00CA6408" w:rsidRDefault="00571479" w:rsidP="00CA6408">
            <w:pPr>
              <w:spacing w:after="0" w:line="240" w:lineRule="auto"/>
              <w:jc w:val="right"/>
              <w:rPr>
                <w:rFonts w:asciiTheme="minorHAnsi" w:hAnsiTheme="minorHAnsi" w:cstheme="minorHAnsi"/>
                <w:b/>
                <w:bCs/>
                <w:color w:val="000000"/>
                <w:spacing w:val="-1"/>
                <w:sz w:val="18"/>
                <w:szCs w:val="18"/>
              </w:rPr>
            </w:pPr>
          </w:p>
        </w:tc>
      </w:tr>
      <w:tr w:rsidR="00571479" w:rsidRPr="00CA6408" w14:paraId="18D6950F" w14:textId="77777777" w:rsidTr="001221AC">
        <w:trPr>
          <w:gridAfter w:val="1"/>
          <w:wAfter w:w="18" w:type="dxa"/>
          <w:trHeight w:hRule="exact" w:val="325"/>
        </w:trPr>
        <w:tc>
          <w:tcPr>
            <w:tcW w:w="10789" w:type="dxa"/>
            <w:gridSpan w:val="8"/>
            <w:shd w:val="clear" w:color="auto" w:fill="C5E0B3" w:themeFill="accent6" w:themeFillTint="66"/>
            <w:vAlign w:val="center"/>
          </w:tcPr>
          <w:p w14:paraId="6FCCA4AE" w14:textId="5484B9D9" w:rsidR="00571479" w:rsidRPr="00CA6408" w:rsidRDefault="00571479" w:rsidP="00CA6408">
            <w:pPr>
              <w:spacing w:after="0" w:line="240" w:lineRule="auto"/>
              <w:jc w:val="center"/>
              <w:rPr>
                <w:rFonts w:asciiTheme="minorHAnsi" w:hAnsiTheme="minorHAnsi" w:cstheme="minorHAnsi"/>
                <w:b/>
                <w:bCs/>
                <w:color w:val="000000"/>
                <w:spacing w:val="-1"/>
                <w:sz w:val="18"/>
                <w:szCs w:val="18"/>
              </w:rPr>
            </w:pPr>
            <w:r w:rsidRPr="00CA6408">
              <w:rPr>
                <w:rFonts w:asciiTheme="minorHAnsi" w:hAnsiTheme="minorHAnsi" w:cstheme="minorHAnsi"/>
                <w:b/>
                <w:bCs/>
                <w:color w:val="000000"/>
                <w:spacing w:val="-1"/>
                <w:sz w:val="18"/>
                <w:szCs w:val="18"/>
              </w:rPr>
              <w:t>Acquisition Criteria (pick at least one)</w:t>
            </w:r>
          </w:p>
        </w:tc>
      </w:tr>
      <w:tr w:rsidR="00571479" w:rsidRPr="00CA6408" w14:paraId="53034494" w14:textId="77777777" w:rsidTr="001221AC">
        <w:trPr>
          <w:gridAfter w:val="1"/>
          <w:wAfter w:w="18" w:type="dxa"/>
          <w:trHeight w:hRule="exact" w:val="403"/>
        </w:trPr>
        <w:tc>
          <w:tcPr>
            <w:tcW w:w="2155" w:type="dxa"/>
            <w:vAlign w:val="center"/>
          </w:tcPr>
          <w:p w14:paraId="7B211F03" w14:textId="4DC6A097"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192D1124">
                <v:shape id="_x0000_i1031" type="#_x0000_t75" style="width:73.5pt;height:19.5pt">
                  <v:imagedata r:id="rId16" o:title=""/>
                </v:shape>
              </w:pict>
            </w:r>
          </w:p>
        </w:tc>
        <w:tc>
          <w:tcPr>
            <w:tcW w:w="2340" w:type="dxa"/>
            <w:vAlign w:val="center"/>
          </w:tcPr>
          <w:p w14:paraId="40AFA9A1" w14:textId="6EFA34C4"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70F74FAB">
                <v:shape id="_x0000_i1032" type="#_x0000_t75" style="width:106.5pt;height:19.5pt">
                  <v:imagedata r:id="rId17" o:title=""/>
                </v:shape>
              </w:pict>
            </w:r>
          </w:p>
        </w:tc>
        <w:tc>
          <w:tcPr>
            <w:tcW w:w="2967" w:type="dxa"/>
            <w:gridSpan w:val="3"/>
            <w:vAlign w:val="center"/>
          </w:tcPr>
          <w:p w14:paraId="2E0B62ED" w14:textId="05F750F6"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5AB838CC">
                <v:shape id="_x0000_i1033" type="#_x0000_t75" style="width:138pt;height:19.5pt">
                  <v:imagedata r:id="rId18" o:title=""/>
                </v:shape>
              </w:pict>
            </w:r>
          </w:p>
        </w:tc>
        <w:tc>
          <w:tcPr>
            <w:tcW w:w="3327" w:type="dxa"/>
            <w:gridSpan w:val="3"/>
            <w:vAlign w:val="center"/>
          </w:tcPr>
          <w:p w14:paraId="05DEE4FC" w14:textId="771AB781"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6867D6AE">
                <v:shape id="_x0000_i1034" type="#_x0000_t75" style="width:131.25pt;height:19.5pt">
                  <v:imagedata r:id="rId19" o:title=""/>
                </v:shape>
              </w:pict>
            </w:r>
          </w:p>
        </w:tc>
      </w:tr>
      <w:tr w:rsidR="00571479" w:rsidRPr="00CA6408" w14:paraId="54401759" w14:textId="77777777" w:rsidTr="001221AC">
        <w:trPr>
          <w:gridAfter w:val="1"/>
          <w:wAfter w:w="18" w:type="dxa"/>
          <w:trHeight w:hRule="exact" w:val="403"/>
        </w:trPr>
        <w:tc>
          <w:tcPr>
            <w:tcW w:w="2155" w:type="dxa"/>
            <w:vAlign w:val="center"/>
          </w:tcPr>
          <w:p w14:paraId="3F6AC1F9" w14:textId="692E2A16"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72A3B29D">
                <v:shape id="_x0000_i1035" type="#_x0000_t75" style="width:44.25pt;height:19.5pt">
                  <v:imagedata r:id="rId20" o:title=""/>
                </v:shape>
              </w:pict>
            </w:r>
          </w:p>
        </w:tc>
        <w:tc>
          <w:tcPr>
            <w:tcW w:w="2340" w:type="dxa"/>
            <w:vAlign w:val="center"/>
          </w:tcPr>
          <w:p w14:paraId="7DA04FFC" w14:textId="56DC35FF"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0D083656">
                <v:shape id="_x0000_i1036" type="#_x0000_t75" style="width:56.25pt;height:19.5pt">
                  <v:imagedata r:id="rId21" o:title=""/>
                </v:shape>
              </w:pict>
            </w:r>
          </w:p>
        </w:tc>
        <w:tc>
          <w:tcPr>
            <w:tcW w:w="2967" w:type="dxa"/>
            <w:gridSpan w:val="3"/>
            <w:vAlign w:val="center"/>
          </w:tcPr>
          <w:p w14:paraId="0A297148" w14:textId="51148D22"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0F193A1E">
                <v:shape id="_x0000_i1037" type="#_x0000_t75" style="width:133.5pt;height:19.5pt">
                  <v:imagedata r:id="rId22" o:title=""/>
                </v:shape>
              </w:pict>
            </w:r>
          </w:p>
        </w:tc>
        <w:tc>
          <w:tcPr>
            <w:tcW w:w="3327" w:type="dxa"/>
            <w:gridSpan w:val="3"/>
            <w:vAlign w:val="center"/>
          </w:tcPr>
          <w:p w14:paraId="72EB9F02" w14:textId="79A03801" w:rsidR="00571479"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55D73F34">
                <v:shape id="_x0000_i1038" type="#_x0000_t75" style="width:150pt;height:19.5pt">
                  <v:imagedata r:id="rId23" o:title=""/>
                </v:shape>
              </w:pict>
            </w:r>
          </w:p>
        </w:tc>
      </w:tr>
      <w:tr w:rsidR="00392B72" w:rsidRPr="00CA6408" w14:paraId="0A95FC04" w14:textId="77777777" w:rsidTr="001221AC">
        <w:trPr>
          <w:gridAfter w:val="1"/>
          <w:wAfter w:w="18" w:type="dxa"/>
          <w:trHeight w:hRule="exact" w:val="403"/>
        </w:trPr>
        <w:tc>
          <w:tcPr>
            <w:tcW w:w="2155" w:type="dxa"/>
            <w:vAlign w:val="center"/>
          </w:tcPr>
          <w:p w14:paraId="39CC827B" w14:textId="3B5D0090" w:rsidR="00392B72" w:rsidRPr="00CA6408" w:rsidRDefault="00000000" w:rsidP="00CA6408">
            <w:pPr>
              <w:spacing w:after="0" w:line="240" w:lineRule="auto"/>
              <w:rPr>
                <w:rFonts w:asciiTheme="minorHAnsi" w:hAnsiTheme="minorHAnsi" w:cstheme="minorHAnsi"/>
                <w:b/>
                <w:bCs/>
                <w:color w:val="000000"/>
                <w:spacing w:val="-1"/>
                <w:sz w:val="18"/>
                <w:szCs w:val="18"/>
              </w:rPr>
            </w:pPr>
            <w:r>
              <w:rPr>
                <w:rFonts w:cstheme="minorHAnsi"/>
                <w:sz w:val="18"/>
                <w:szCs w:val="18"/>
              </w:rPr>
              <w:pict w14:anchorId="3DA09179">
                <v:shape id="_x0000_i1039" type="#_x0000_t75" style="width:48pt;height:19.5pt">
                  <v:imagedata r:id="rId15" o:title=""/>
                </v:shape>
              </w:pict>
            </w:r>
          </w:p>
        </w:tc>
        <w:tc>
          <w:tcPr>
            <w:tcW w:w="2340" w:type="dxa"/>
            <w:shd w:val="clear" w:color="auto" w:fill="F2F2F2"/>
            <w:vAlign w:val="center"/>
          </w:tcPr>
          <w:p w14:paraId="78AFF593" w14:textId="77777777" w:rsidR="00392B72" w:rsidRPr="00CA6408" w:rsidRDefault="00392B72" w:rsidP="00CA6408">
            <w:pPr>
              <w:spacing w:after="0" w:line="240" w:lineRule="auto"/>
              <w:jc w:val="right"/>
              <w:rPr>
                <w:rFonts w:asciiTheme="minorHAnsi" w:hAnsiTheme="minorHAnsi" w:cstheme="minorHAnsi"/>
                <w:b/>
                <w:bCs/>
                <w:color w:val="000000"/>
                <w:spacing w:val="-1"/>
                <w:sz w:val="18"/>
                <w:szCs w:val="18"/>
              </w:rPr>
            </w:pPr>
          </w:p>
        </w:tc>
        <w:tc>
          <w:tcPr>
            <w:tcW w:w="6294" w:type="dxa"/>
            <w:gridSpan w:val="6"/>
            <w:vAlign w:val="center"/>
          </w:tcPr>
          <w:p w14:paraId="7419531A" w14:textId="77777777" w:rsidR="00392B72" w:rsidRPr="00CA6408" w:rsidRDefault="00392B72" w:rsidP="00CA6408">
            <w:pPr>
              <w:spacing w:after="0" w:line="240" w:lineRule="auto"/>
              <w:jc w:val="right"/>
              <w:rPr>
                <w:rFonts w:asciiTheme="minorHAnsi" w:hAnsiTheme="minorHAnsi" w:cstheme="minorHAnsi"/>
                <w:b/>
                <w:bCs/>
                <w:color w:val="000000"/>
                <w:spacing w:val="-1"/>
                <w:sz w:val="18"/>
                <w:szCs w:val="18"/>
              </w:rPr>
            </w:pPr>
          </w:p>
        </w:tc>
      </w:tr>
      <w:tr w:rsidR="00092B9F" w:rsidRPr="00CA6408" w14:paraId="79C8155A" w14:textId="77777777" w:rsidTr="001221AC">
        <w:trPr>
          <w:gridAfter w:val="1"/>
          <w:wAfter w:w="18" w:type="dxa"/>
          <w:trHeight w:hRule="exact" w:val="235"/>
        </w:trPr>
        <w:tc>
          <w:tcPr>
            <w:tcW w:w="10789" w:type="dxa"/>
            <w:gridSpan w:val="8"/>
            <w:shd w:val="clear" w:color="auto" w:fill="C5E0B3" w:themeFill="accent6" w:themeFillTint="66"/>
            <w:vAlign w:val="center"/>
          </w:tcPr>
          <w:p w14:paraId="36F1EAC3" w14:textId="197F1B35" w:rsidR="00092B9F" w:rsidRPr="00CA6408" w:rsidRDefault="00092B9F" w:rsidP="00CA6408">
            <w:pPr>
              <w:spacing w:after="0" w:line="240" w:lineRule="auto"/>
              <w:jc w:val="center"/>
              <w:rPr>
                <w:rFonts w:asciiTheme="minorHAnsi" w:hAnsiTheme="minorHAnsi" w:cstheme="minorHAnsi"/>
                <w:b/>
                <w:bCs/>
                <w:spacing w:val="-1"/>
                <w:sz w:val="18"/>
                <w:szCs w:val="18"/>
              </w:rPr>
            </w:pPr>
            <w:r w:rsidRPr="00CA6408">
              <w:rPr>
                <w:rFonts w:asciiTheme="minorHAnsi" w:hAnsiTheme="minorHAnsi" w:cstheme="minorHAnsi"/>
                <w:b/>
                <w:bCs/>
                <w:spacing w:val="-1"/>
                <w:sz w:val="18"/>
                <w:szCs w:val="18"/>
              </w:rPr>
              <w:t>Acquisition</w:t>
            </w:r>
            <w:r w:rsidR="00DB419D" w:rsidRPr="00CA6408">
              <w:rPr>
                <w:rFonts w:asciiTheme="minorHAnsi" w:hAnsiTheme="minorHAnsi" w:cstheme="minorHAnsi"/>
                <w:b/>
                <w:bCs/>
                <w:spacing w:val="-1"/>
                <w:sz w:val="18"/>
                <w:szCs w:val="18"/>
              </w:rPr>
              <w:t xml:space="preserve"> Capital</w:t>
            </w:r>
          </w:p>
        </w:tc>
      </w:tr>
      <w:tr w:rsidR="001467EB" w:rsidRPr="00CA6408" w14:paraId="55EF8C73" w14:textId="77777777" w:rsidTr="001221AC">
        <w:trPr>
          <w:gridAfter w:val="1"/>
          <w:wAfter w:w="18" w:type="dxa"/>
          <w:trHeight w:hRule="exact" w:val="403"/>
        </w:trPr>
        <w:tc>
          <w:tcPr>
            <w:tcW w:w="2155" w:type="dxa"/>
            <w:vAlign w:val="center"/>
          </w:tcPr>
          <w:p w14:paraId="0B8E56F3" w14:textId="1AC5134F" w:rsidR="001467EB" w:rsidRPr="00CA6408" w:rsidRDefault="001467EB" w:rsidP="00CA6408">
            <w:pPr>
              <w:spacing w:after="0" w:line="240" w:lineRule="auto"/>
              <w:jc w:val="right"/>
              <w:rPr>
                <w:rFonts w:asciiTheme="minorHAnsi" w:hAnsiTheme="minorHAnsi" w:cstheme="minorHAnsi"/>
                <w:spacing w:val="-1"/>
                <w:sz w:val="18"/>
                <w:szCs w:val="18"/>
              </w:rPr>
            </w:pPr>
            <w:r w:rsidRPr="00CA6408">
              <w:rPr>
                <w:rFonts w:asciiTheme="minorHAnsi" w:hAnsiTheme="minorHAnsi" w:cstheme="minorHAnsi"/>
                <w:b/>
                <w:spacing w:val="-1"/>
                <w:sz w:val="18"/>
                <w:szCs w:val="18"/>
              </w:rPr>
              <w:t>Funds Available for Acquisition:</w:t>
            </w:r>
            <w:r w:rsidRPr="00CA6408">
              <w:rPr>
                <w:rFonts w:asciiTheme="minorHAnsi" w:hAnsiTheme="minorHAnsi" w:cstheme="minorHAnsi"/>
                <w:spacing w:val="-1"/>
                <w:sz w:val="18"/>
                <w:szCs w:val="18"/>
              </w:rPr>
              <w:t xml:space="preserve"> </w:t>
            </w:r>
          </w:p>
        </w:tc>
        <w:tc>
          <w:tcPr>
            <w:tcW w:w="3147" w:type="dxa"/>
            <w:gridSpan w:val="2"/>
            <w:vAlign w:val="center"/>
          </w:tcPr>
          <w:p w14:paraId="0BE807B9" w14:textId="158290F3" w:rsidR="001467EB" w:rsidRPr="00CA6408" w:rsidRDefault="001467EB" w:rsidP="00CA6408">
            <w:pPr>
              <w:spacing w:after="0" w:line="240" w:lineRule="auto"/>
              <w:jc w:val="right"/>
              <w:rPr>
                <w:rFonts w:asciiTheme="minorHAnsi" w:hAnsiTheme="minorHAnsi" w:cstheme="minorHAnsi"/>
                <w:spacing w:val="-1"/>
                <w:sz w:val="18"/>
                <w:szCs w:val="18"/>
              </w:rPr>
            </w:pPr>
            <w:r w:rsidRPr="00CA6408">
              <w:rPr>
                <w:rFonts w:asciiTheme="minorHAnsi" w:hAnsiTheme="minorHAnsi" w:cstheme="minorHAnsi"/>
                <w:spacing w:val="-1"/>
                <w:sz w:val="18"/>
                <w:szCs w:val="18"/>
              </w:rPr>
              <w:t>Total Allocated</w:t>
            </w:r>
          </w:p>
        </w:tc>
        <w:tc>
          <w:tcPr>
            <w:tcW w:w="1619" w:type="dxa"/>
            <w:shd w:val="clear" w:color="auto" w:fill="F2F2F2"/>
            <w:vAlign w:val="center"/>
          </w:tcPr>
          <w:p w14:paraId="5F7CF895" w14:textId="77777777" w:rsidR="001467EB" w:rsidRPr="00CA6408" w:rsidRDefault="001467EB" w:rsidP="00CA6408">
            <w:pPr>
              <w:spacing w:after="0" w:line="240" w:lineRule="auto"/>
              <w:jc w:val="right"/>
              <w:rPr>
                <w:rFonts w:asciiTheme="minorHAnsi" w:hAnsiTheme="minorHAnsi" w:cstheme="minorHAnsi"/>
                <w:spacing w:val="-1"/>
                <w:sz w:val="18"/>
                <w:szCs w:val="18"/>
              </w:rPr>
            </w:pPr>
            <w:r w:rsidRPr="00CA6408">
              <w:rPr>
                <w:rFonts w:asciiTheme="minorHAnsi" w:hAnsiTheme="minorHAnsi" w:cstheme="minorHAnsi"/>
                <w:spacing w:val="-1"/>
                <w:sz w:val="18"/>
                <w:szCs w:val="18"/>
              </w:rPr>
              <w:t>$</w:t>
            </w:r>
          </w:p>
        </w:tc>
        <w:tc>
          <w:tcPr>
            <w:tcW w:w="2074" w:type="dxa"/>
            <w:gridSpan w:val="3"/>
            <w:shd w:val="clear" w:color="auto" w:fill="FFFFFF"/>
            <w:vAlign w:val="center"/>
          </w:tcPr>
          <w:p w14:paraId="585944B1" w14:textId="77777777" w:rsidR="001467EB" w:rsidRPr="00CA6408" w:rsidRDefault="001467EB" w:rsidP="00CA6408">
            <w:pPr>
              <w:spacing w:after="0" w:line="240" w:lineRule="auto"/>
              <w:jc w:val="right"/>
              <w:rPr>
                <w:rFonts w:asciiTheme="minorHAnsi" w:hAnsiTheme="minorHAnsi" w:cstheme="minorHAnsi"/>
                <w:spacing w:val="-1"/>
                <w:sz w:val="18"/>
                <w:szCs w:val="18"/>
              </w:rPr>
            </w:pPr>
            <w:r w:rsidRPr="00CA6408">
              <w:rPr>
                <w:rFonts w:asciiTheme="minorHAnsi" w:hAnsiTheme="minorHAnsi" w:cstheme="minorHAnsi"/>
                <w:spacing w:val="-1"/>
                <w:sz w:val="18"/>
                <w:szCs w:val="18"/>
              </w:rPr>
              <w:t xml:space="preserve">        Per Transaction</w:t>
            </w:r>
          </w:p>
        </w:tc>
        <w:tc>
          <w:tcPr>
            <w:tcW w:w="1794" w:type="dxa"/>
            <w:shd w:val="clear" w:color="auto" w:fill="F2F2F2"/>
            <w:vAlign w:val="center"/>
          </w:tcPr>
          <w:p w14:paraId="73AD2EF6" w14:textId="77777777" w:rsidR="001467EB" w:rsidRPr="00CA6408" w:rsidRDefault="001467EB" w:rsidP="00CA6408">
            <w:pPr>
              <w:spacing w:after="0" w:line="240" w:lineRule="auto"/>
              <w:jc w:val="right"/>
              <w:rPr>
                <w:rFonts w:asciiTheme="minorHAnsi" w:hAnsiTheme="minorHAnsi" w:cstheme="minorHAnsi"/>
                <w:spacing w:val="-1"/>
                <w:sz w:val="18"/>
                <w:szCs w:val="18"/>
              </w:rPr>
            </w:pPr>
            <w:r w:rsidRPr="00CA6408">
              <w:rPr>
                <w:rFonts w:asciiTheme="minorHAnsi" w:hAnsiTheme="minorHAnsi" w:cstheme="minorHAnsi"/>
                <w:spacing w:val="-1"/>
                <w:sz w:val="18"/>
                <w:szCs w:val="18"/>
              </w:rPr>
              <w:t>$</w:t>
            </w:r>
          </w:p>
        </w:tc>
      </w:tr>
      <w:tr w:rsidR="001467EB" w:rsidRPr="00CA6408" w14:paraId="25502AB1" w14:textId="77777777" w:rsidTr="001221AC">
        <w:trPr>
          <w:gridAfter w:val="1"/>
          <w:wAfter w:w="18" w:type="dxa"/>
          <w:trHeight w:hRule="exact" w:val="403"/>
        </w:trPr>
        <w:tc>
          <w:tcPr>
            <w:tcW w:w="2155" w:type="dxa"/>
            <w:vAlign w:val="center"/>
          </w:tcPr>
          <w:p w14:paraId="61EC05FF" w14:textId="553097FF" w:rsidR="001467EB" w:rsidRPr="00CA6408" w:rsidRDefault="001467EB" w:rsidP="00CA6408">
            <w:pPr>
              <w:spacing w:after="0" w:line="240" w:lineRule="auto"/>
              <w:jc w:val="right"/>
              <w:rPr>
                <w:rFonts w:asciiTheme="minorHAnsi" w:hAnsiTheme="minorHAnsi" w:cstheme="minorHAnsi"/>
                <w:spacing w:val="-1"/>
                <w:sz w:val="18"/>
                <w:szCs w:val="18"/>
              </w:rPr>
            </w:pPr>
          </w:p>
        </w:tc>
        <w:tc>
          <w:tcPr>
            <w:tcW w:w="3147" w:type="dxa"/>
            <w:gridSpan w:val="2"/>
            <w:vAlign w:val="center"/>
          </w:tcPr>
          <w:p w14:paraId="6F296A30" w14:textId="7C06C07D" w:rsidR="001467EB" w:rsidRPr="00CA6408" w:rsidRDefault="001467EB" w:rsidP="00CA6408">
            <w:pPr>
              <w:spacing w:after="0" w:line="240" w:lineRule="auto"/>
              <w:jc w:val="right"/>
              <w:rPr>
                <w:rFonts w:asciiTheme="minorHAnsi" w:hAnsiTheme="minorHAnsi" w:cstheme="minorHAnsi"/>
                <w:spacing w:val="-1"/>
                <w:sz w:val="18"/>
                <w:szCs w:val="18"/>
              </w:rPr>
            </w:pPr>
            <w:r w:rsidRPr="00CA6408">
              <w:rPr>
                <w:rFonts w:asciiTheme="minorHAnsi" w:hAnsiTheme="minorHAnsi" w:cstheme="minorHAnsi"/>
                <w:spacing w:val="-1"/>
                <w:sz w:val="18"/>
                <w:szCs w:val="18"/>
              </w:rPr>
              <w:t xml:space="preserve">     Revenue Minimum</w:t>
            </w:r>
          </w:p>
        </w:tc>
        <w:tc>
          <w:tcPr>
            <w:tcW w:w="1619" w:type="dxa"/>
            <w:shd w:val="clear" w:color="auto" w:fill="F2F2F2"/>
            <w:vAlign w:val="center"/>
          </w:tcPr>
          <w:p w14:paraId="22DB9AD7" w14:textId="77777777" w:rsidR="001467EB" w:rsidRPr="00CA6408" w:rsidRDefault="001467EB" w:rsidP="00CA6408">
            <w:pPr>
              <w:spacing w:after="0" w:line="240" w:lineRule="auto"/>
              <w:jc w:val="right"/>
              <w:rPr>
                <w:rFonts w:asciiTheme="minorHAnsi" w:hAnsiTheme="minorHAnsi" w:cstheme="minorHAnsi"/>
                <w:spacing w:val="-1"/>
                <w:sz w:val="18"/>
                <w:szCs w:val="18"/>
              </w:rPr>
            </w:pPr>
            <w:r w:rsidRPr="00CA6408">
              <w:rPr>
                <w:rFonts w:asciiTheme="minorHAnsi" w:hAnsiTheme="minorHAnsi" w:cstheme="minorHAnsi"/>
                <w:spacing w:val="-1"/>
                <w:sz w:val="18"/>
                <w:szCs w:val="18"/>
              </w:rPr>
              <w:t>$</w:t>
            </w:r>
          </w:p>
        </w:tc>
        <w:tc>
          <w:tcPr>
            <w:tcW w:w="2074" w:type="dxa"/>
            <w:gridSpan w:val="3"/>
            <w:shd w:val="clear" w:color="auto" w:fill="FFFFFF"/>
            <w:vAlign w:val="center"/>
          </w:tcPr>
          <w:p w14:paraId="5DCFF70E" w14:textId="77777777" w:rsidR="001467EB" w:rsidRPr="00CA6408" w:rsidRDefault="001467EB" w:rsidP="00CA6408">
            <w:pPr>
              <w:spacing w:after="0" w:line="240" w:lineRule="auto"/>
              <w:jc w:val="right"/>
              <w:rPr>
                <w:rFonts w:asciiTheme="minorHAnsi" w:hAnsiTheme="minorHAnsi" w:cstheme="minorHAnsi"/>
                <w:spacing w:val="-1"/>
                <w:sz w:val="18"/>
                <w:szCs w:val="18"/>
              </w:rPr>
            </w:pPr>
            <w:r w:rsidRPr="00CA6408">
              <w:rPr>
                <w:rFonts w:asciiTheme="minorHAnsi" w:hAnsiTheme="minorHAnsi" w:cstheme="minorHAnsi"/>
                <w:spacing w:val="-1"/>
                <w:sz w:val="18"/>
                <w:szCs w:val="18"/>
              </w:rPr>
              <w:t xml:space="preserve"> Cash Flow Minimum</w:t>
            </w:r>
          </w:p>
        </w:tc>
        <w:tc>
          <w:tcPr>
            <w:tcW w:w="1794" w:type="dxa"/>
            <w:shd w:val="clear" w:color="auto" w:fill="F2F2F2"/>
            <w:vAlign w:val="center"/>
          </w:tcPr>
          <w:p w14:paraId="0E45C2D5" w14:textId="77777777" w:rsidR="001467EB" w:rsidRPr="00CA6408" w:rsidRDefault="001467EB" w:rsidP="00CA6408">
            <w:pPr>
              <w:spacing w:after="0" w:line="240" w:lineRule="auto"/>
              <w:jc w:val="right"/>
              <w:rPr>
                <w:rFonts w:asciiTheme="minorHAnsi" w:hAnsiTheme="minorHAnsi" w:cstheme="minorHAnsi"/>
                <w:spacing w:val="-1"/>
                <w:sz w:val="18"/>
                <w:szCs w:val="18"/>
              </w:rPr>
            </w:pPr>
            <w:r w:rsidRPr="00CA6408">
              <w:rPr>
                <w:rFonts w:asciiTheme="minorHAnsi" w:hAnsiTheme="minorHAnsi" w:cstheme="minorHAnsi"/>
                <w:spacing w:val="-1"/>
                <w:sz w:val="18"/>
                <w:szCs w:val="18"/>
              </w:rPr>
              <w:t>$</w:t>
            </w:r>
          </w:p>
        </w:tc>
      </w:tr>
      <w:tr w:rsidR="00246E88" w:rsidRPr="00CA6408" w14:paraId="730E723C" w14:textId="77777777" w:rsidTr="001221AC">
        <w:trPr>
          <w:trHeight w:hRule="exact" w:val="403"/>
        </w:trPr>
        <w:tc>
          <w:tcPr>
            <w:tcW w:w="10807" w:type="dxa"/>
            <w:gridSpan w:val="9"/>
            <w:vAlign w:val="center"/>
          </w:tcPr>
          <w:p w14:paraId="4D8E9C49" w14:textId="46479552" w:rsidR="00246E88" w:rsidRPr="00CA6408" w:rsidRDefault="005D01B2" w:rsidP="00CA6408">
            <w:pPr>
              <w:spacing w:after="0" w:line="240" w:lineRule="auto"/>
              <w:rPr>
                <w:rFonts w:asciiTheme="minorHAnsi" w:hAnsiTheme="minorHAnsi" w:cstheme="minorHAnsi"/>
                <w:spacing w:val="-1"/>
                <w:sz w:val="18"/>
                <w:szCs w:val="18"/>
              </w:rPr>
            </w:pPr>
            <w:r w:rsidRPr="00CA6408">
              <w:rPr>
                <w:rFonts w:asciiTheme="minorHAnsi" w:hAnsiTheme="minorHAnsi" w:cstheme="minorHAnsi"/>
                <w:spacing w:val="-1"/>
                <w:sz w:val="18"/>
                <w:szCs w:val="18"/>
              </w:rPr>
              <w:br/>
            </w:r>
            <w:r w:rsidR="00246E88" w:rsidRPr="00CA6408">
              <w:rPr>
                <w:rFonts w:asciiTheme="minorHAnsi" w:hAnsiTheme="minorHAnsi" w:cstheme="minorHAnsi"/>
                <w:spacing w:val="-1"/>
                <w:sz w:val="18"/>
                <w:szCs w:val="18"/>
              </w:rPr>
              <w:t>Please provide additional comments related to your acquisition needs</w:t>
            </w:r>
            <w:r w:rsidR="00392B72" w:rsidRPr="00CA6408">
              <w:rPr>
                <w:rFonts w:asciiTheme="minorHAnsi" w:hAnsiTheme="minorHAnsi" w:cstheme="minorHAnsi"/>
                <w:spacing w:val="-1"/>
                <w:sz w:val="18"/>
                <w:szCs w:val="18"/>
              </w:rPr>
              <w:t>:</w:t>
            </w:r>
            <w:r w:rsidRPr="00CA6408">
              <w:rPr>
                <w:rFonts w:asciiTheme="minorHAnsi" w:hAnsiTheme="minorHAnsi" w:cstheme="minorHAnsi"/>
                <w:spacing w:val="-1"/>
                <w:sz w:val="18"/>
                <w:szCs w:val="18"/>
              </w:rPr>
              <w:br/>
            </w:r>
          </w:p>
        </w:tc>
      </w:tr>
      <w:tr w:rsidR="00246E88" w:rsidRPr="00CA6408" w14:paraId="4314A732" w14:textId="77777777" w:rsidTr="001221AC">
        <w:trPr>
          <w:trHeight w:hRule="exact" w:val="403"/>
        </w:trPr>
        <w:tc>
          <w:tcPr>
            <w:tcW w:w="10807" w:type="dxa"/>
            <w:gridSpan w:val="9"/>
            <w:shd w:val="clear" w:color="auto" w:fill="F2F2F2"/>
            <w:vAlign w:val="center"/>
          </w:tcPr>
          <w:p w14:paraId="0C416036" w14:textId="77777777" w:rsidR="00246E88" w:rsidRPr="00CA6408" w:rsidRDefault="00246E88" w:rsidP="00CA6408">
            <w:pPr>
              <w:spacing w:after="0" w:line="240" w:lineRule="auto"/>
              <w:jc w:val="right"/>
              <w:rPr>
                <w:rFonts w:asciiTheme="minorHAnsi" w:hAnsiTheme="minorHAnsi" w:cstheme="minorHAnsi"/>
                <w:spacing w:val="-1"/>
                <w:sz w:val="18"/>
                <w:szCs w:val="18"/>
              </w:rPr>
            </w:pPr>
          </w:p>
        </w:tc>
      </w:tr>
    </w:tbl>
    <w:p w14:paraId="15804CB1" w14:textId="7AE3D7F4" w:rsidR="008B6B85" w:rsidRPr="00CA6408" w:rsidRDefault="00254077" w:rsidP="00CA6408">
      <w:pPr>
        <w:spacing w:line="240" w:lineRule="auto"/>
        <w:jc w:val="right"/>
        <w:rPr>
          <w:rFonts w:asciiTheme="minorHAnsi" w:hAnsiTheme="minorHAnsi" w:cstheme="minorHAnsi"/>
          <w:sz w:val="16"/>
          <w:szCs w:val="16"/>
        </w:rPr>
      </w:pPr>
      <w:r w:rsidRPr="00CA6408">
        <w:rPr>
          <w:rFonts w:asciiTheme="minorHAnsi" w:hAnsiTheme="minorHAnsi" w:cstheme="minorHAnsi"/>
          <w:sz w:val="16"/>
          <w:szCs w:val="16"/>
        </w:rPr>
        <w:t>9</w:t>
      </w:r>
      <w:r w:rsidR="000A257F" w:rsidRPr="00CA6408">
        <w:rPr>
          <w:rFonts w:asciiTheme="minorHAnsi" w:hAnsiTheme="minorHAnsi" w:cstheme="minorHAnsi"/>
          <w:sz w:val="16"/>
          <w:szCs w:val="16"/>
        </w:rPr>
        <w:t>/</w:t>
      </w:r>
      <w:r w:rsidR="00DB419D" w:rsidRPr="00CA6408">
        <w:rPr>
          <w:rFonts w:asciiTheme="minorHAnsi" w:hAnsiTheme="minorHAnsi" w:cstheme="minorHAnsi"/>
          <w:sz w:val="16"/>
          <w:szCs w:val="16"/>
        </w:rPr>
        <w:t>2</w:t>
      </w:r>
      <w:r w:rsidRPr="00CA6408">
        <w:rPr>
          <w:rFonts w:asciiTheme="minorHAnsi" w:hAnsiTheme="minorHAnsi" w:cstheme="minorHAnsi"/>
          <w:sz w:val="16"/>
          <w:szCs w:val="16"/>
        </w:rPr>
        <w:t>4</w:t>
      </w:r>
      <w:r w:rsidR="000A257F" w:rsidRPr="00CA6408">
        <w:rPr>
          <w:rFonts w:asciiTheme="minorHAnsi" w:hAnsiTheme="minorHAnsi" w:cstheme="minorHAnsi"/>
          <w:sz w:val="16"/>
          <w:szCs w:val="16"/>
        </w:rPr>
        <w:t xml:space="preserve"> rev </w:t>
      </w:r>
      <w:r w:rsidRPr="00CA6408">
        <w:rPr>
          <w:rFonts w:asciiTheme="minorHAnsi" w:hAnsiTheme="minorHAnsi" w:cstheme="minorHAnsi"/>
          <w:sz w:val="16"/>
          <w:szCs w:val="16"/>
        </w:rPr>
        <w:t>B</w:t>
      </w:r>
    </w:p>
    <w:sectPr w:rsidR="008B6B85" w:rsidRPr="00CA6408" w:rsidSect="00B87DC4">
      <w:type w:val="continuous"/>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AE3C" w14:textId="77777777" w:rsidR="005834D8" w:rsidRPr="005E00A1" w:rsidRDefault="005834D8" w:rsidP="005E00A1">
      <w:pPr>
        <w:pStyle w:val="301"/>
        <w:rPr>
          <w:rFonts w:ascii="Calibri" w:hAnsi="Calibri"/>
          <w:color w:val="auto"/>
          <w:sz w:val="22"/>
          <w:szCs w:val="22"/>
        </w:rPr>
      </w:pPr>
      <w:r>
        <w:separator/>
      </w:r>
    </w:p>
  </w:endnote>
  <w:endnote w:type="continuationSeparator" w:id="0">
    <w:p w14:paraId="4EB2BED0" w14:textId="77777777" w:rsidR="005834D8" w:rsidRPr="005E00A1" w:rsidRDefault="005834D8" w:rsidP="005E00A1">
      <w:pPr>
        <w:pStyle w:val="301"/>
        <w:rPr>
          <w:rFonts w:ascii="Calibri" w:hAnsi="Calibr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5CCD" w14:textId="27BD7D44" w:rsidR="001221AC" w:rsidRDefault="001221AC">
    <w:pPr>
      <w:pStyle w:val="Footer"/>
    </w:pPr>
    <w:r w:rsidRPr="001221AC">
      <w:rPr>
        <w:b/>
        <w:bCs/>
        <w:highlight w:val="yellow"/>
      </w:rPr>
      <w:t>CONFIDENTIAL</w:t>
    </w:r>
    <w:r>
      <w:ptab w:relativeTo="margin" w:alignment="center" w:leader="none"/>
    </w:r>
    <w:r w:rsidRPr="001221AC">
      <w:t xml:space="preserve">Page </w:t>
    </w:r>
    <w:r w:rsidRPr="001221AC">
      <w:rPr>
        <w:b/>
        <w:bCs/>
      </w:rPr>
      <w:fldChar w:fldCharType="begin"/>
    </w:r>
    <w:r w:rsidRPr="001221AC">
      <w:rPr>
        <w:b/>
        <w:bCs/>
      </w:rPr>
      <w:instrText xml:space="preserve"> PAGE  \* Arabic  \* MERGEFORMAT </w:instrText>
    </w:r>
    <w:r w:rsidRPr="001221AC">
      <w:rPr>
        <w:b/>
        <w:bCs/>
      </w:rPr>
      <w:fldChar w:fldCharType="separate"/>
    </w:r>
    <w:r w:rsidRPr="001221AC">
      <w:rPr>
        <w:b/>
        <w:bCs/>
        <w:noProof/>
      </w:rPr>
      <w:t>1</w:t>
    </w:r>
    <w:r w:rsidRPr="001221AC">
      <w:rPr>
        <w:b/>
        <w:bCs/>
      </w:rPr>
      <w:fldChar w:fldCharType="end"/>
    </w:r>
    <w:r w:rsidRPr="001221AC">
      <w:t xml:space="preserve"> of </w:t>
    </w:r>
    <w:r w:rsidRPr="001221AC">
      <w:rPr>
        <w:b/>
        <w:bCs/>
      </w:rPr>
      <w:fldChar w:fldCharType="begin"/>
    </w:r>
    <w:r w:rsidRPr="001221AC">
      <w:rPr>
        <w:b/>
        <w:bCs/>
      </w:rPr>
      <w:instrText xml:space="preserve"> NUMPAGES  \* Arabic  \* MERGEFORMAT </w:instrText>
    </w:r>
    <w:r w:rsidRPr="001221AC">
      <w:rPr>
        <w:b/>
        <w:bCs/>
      </w:rPr>
      <w:fldChar w:fldCharType="separate"/>
    </w:r>
    <w:r w:rsidRPr="001221AC">
      <w:rPr>
        <w:b/>
        <w:bCs/>
        <w:noProof/>
      </w:rPr>
      <w:t>2</w:t>
    </w:r>
    <w:r w:rsidRPr="001221AC">
      <w:rPr>
        <w:b/>
        <w:bCs/>
      </w:rPr>
      <w:fldChar w:fldCharType="end"/>
    </w:r>
    <w:r>
      <w:ptab w:relativeTo="margin" w:alignment="right" w:leader="none"/>
    </w:r>
    <w:fldSimple w:instr=" FILENAME   \* MERGEFORMAT ">
      <w:r w:rsidR="00F939DC">
        <w:rPr>
          <w:noProof/>
        </w:rPr>
        <w:t>Skylight_NDA_to_TEMPLATE_6-1-25a MT.docx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F0E4" w14:textId="77777777" w:rsidR="005834D8" w:rsidRPr="005E00A1" w:rsidRDefault="005834D8" w:rsidP="005E00A1">
      <w:pPr>
        <w:pStyle w:val="301"/>
        <w:rPr>
          <w:rFonts w:ascii="Calibri" w:hAnsi="Calibri"/>
          <w:color w:val="auto"/>
          <w:sz w:val="22"/>
          <w:szCs w:val="22"/>
        </w:rPr>
      </w:pPr>
      <w:r>
        <w:separator/>
      </w:r>
    </w:p>
  </w:footnote>
  <w:footnote w:type="continuationSeparator" w:id="0">
    <w:p w14:paraId="0694E70E" w14:textId="77777777" w:rsidR="005834D8" w:rsidRPr="005E00A1" w:rsidRDefault="005834D8" w:rsidP="005E00A1">
      <w:pPr>
        <w:pStyle w:val="301"/>
        <w:rPr>
          <w:rFonts w:ascii="Calibri" w:hAnsi="Calibri"/>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95"/>
      <w:gridCol w:w="5395"/>
    </w:tblGrid>
    <w:tr w:rsidR="00916669" w14:paraId="69C5D6CC" w14:textId="77777777" w:rsidTr="00916669">
      <w:tc>
        <w:tcPr>
          <w:tcW w:w="5395" w:type="dxa"/>
        </w:tcPr>
        <w:p w14:paraId="24B6DB69" w14:textId="79193137" w:rsidR="00916669" w:rsidRDefault="00916669">
          <w:pPr>
            <w:pStyle w:val="Header"/>
          </w:pPr>
        </w:p>
      </w:tc>
      <w:tc>
        <w:tcPr>
          <w:tcW w:w="5395" w:type="dxa"/>
        </w:tcPr>
        <w:p w14:paraId="160C1D1E" w14:textId="01A02E34" w:rsidR="00916669" w:rsidRDefault="00916669">
          <w:pPr>
            <w:pStyle w:val="Header"/>
          </w:pPr>
        </w:p>
      </w:tc>
    </w:tr>
  </w:tbl>
  <w:p w14:paraId="638D6E2F" w14:textId="77777777" w:rsidR="00916669" w:rsidRDefault="00916669" w:rsidP="00916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95"/>
      <w:gridCol w:w="5395"/>
    </w:tblGrid>
    <w:tr w:rsidR="00930FFC" w:rsidRPr="00930FFC" w14:paraId="5E98D3BA" w14:textId="77777777" w:rsidTr="00CD2BC1">
      <w:tc>
        <w:tcPr>
          <w:tcW w:w="5395" w:type="dxa"/>
        </w:tcPr>
        <w:p w14:paraId="209DB062" w14:textId="77777777" w:rsidR="00930FFC" w:rsidRPr="00930FFC" w:rsidRDefault="00930FFC" w:rsidP="00930FFC">
          <w:pPr>
            <w:tabs>
              <w:tab w:val="center" w:pos="4680"/>
              <w:tab w:val="right" w:pos="9360"/>
            </w:tabs>
            <w:spacing w:after="0" w:line="240" w:lineRule="auto"/>
            <w:rPr>
              <w:rFonts w:ascii="Tahoma" w:eastAsia="Tahoma" w:hAnsi="Tahoma" w:cs="Tahoma"/>
              <w:sz w:val="20"/>
              <w:szCs w:val="20"/>
            </w:rPr>
          </w:pPr>
          <w:r w:rsidRPr="00930FFC">
            <w:rPr>
              <w:rFonts w:ascii="Tahoma" w:eastAsia="Tahoma" w:hAnsi="Tahoma" w:cs="Tahoma"/>
              <w:noProof/>
              <w:sz w:val="20"/>
              <w:szCs w:val="20"/>
            </w:rPr>
            <w:drawing>
              <wp:inline distT="0" distB="0" distL="0" distR="0" wp14:anchorId="27FF5CF7" wp14:editId="0A9E33C5">
                <wp:extent cx="3011175" cy="1005757"/>
                <wp:effectExtent l="0" t="0" r="0" b="4445"/>
                <wp:docPr id="149203148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20793" name="Picture 1" descr="A close-up of a logo&#10;&#10;Description automatically generated"/>
                        <pic:cNvPicPr/>
                      </pic:nvPicPr>
                      <pic:blipFill>
                        <a:blip r:embed="rId1"/>
                        <a:stretch>
                          <a:fillRect/>
                        </a:stretch>
                      </pic:blipFill>
                      <pic:spPr>
                        <a:xfrm>
                          <a:off x="0" y="0"/>
                          <a:ext cx="3011175" cy="1005757"/>
                        </a:xfrm>
                        <a:prstGeom prst="rect">
                          <a:avLst/>
                        </a:prstGeom>
                      </pic:spPr>
                    </pic:pic>
                  </a:graphicData>
                </a:graphic>
              </wp:inline>
            </w:drawing>
          </w:r>
        </w:p>
      </w:tc>
      <w:tc>
        <w:tcPr>
          <w:tcW w:w="5395" w:type="dxa"/>
        </w:tcPr>
        <w:p w14:paraId="5C84680E" w14:textId="77777777" w:rsidR="00930FFC" w:rsidRPr="00930FFC" w:rsidRDefault="00930FFC" w:rsidP="00930FFC">
          <w:pPr>
            <w:tabs>
              <w:tab w:val="center" w:pos="4680"/>
              <w:tab w:val="right" w:pos="9360"/>
            </w:tabs>
            <w:spacing w:after="0" w:line="240" w:lineRule="auto"/>
            <w:rPr>
              <w:rFonts w:ascii="Tahoma" w:eastAsia="Tahoma" w:hAnsi="Tahoma" w:cs="Tahoma"/>
              <w:sz w:val="20"/>
              <w:szCs w:val="20"/>
            </w:rPr>
          </w:pPr>
          <w:r w:rsidRPr="00930FFC">
            <w:rPr>
              <w:rFonts w:ascii="Tahoma" w:eastAsia="Tahoma" w:hAnsi="Tahoma" w:cs="Tahoma"/>
              <w:sz w:val="20"/>
              <w:szCs w:val="20"/>
            </w:rPr>
            <w:t>Skylight Intermediaries</w:t>
          </w:r>
          <w:r w:rsidRPr="00930FFC">
            <w:rPr>
              <w:rFonts w:ascii="Tahoma" w:eastAsia="Tahoma" w:hAnsi="Tahoma" w:cs="Tahoma"/>
              <w:sz w:val="16"/>
              <w:szCs w:val="16"/>
            </w:rPr>
            <w:t>, LLC</w:t>
          </w:r>
          <w:r w:rsidRPr="00930FFC">
            <w:rPr>
              <w:rFonts w:ascii="Tahoma" w:eastAsia="Tahoma" w:hAnsi="Tahoma" w:cs="Tahoma"/>
              <w:sz w:val="16"/>
              <w:szCs w:val="16"/>
            </w:rPr>
            <w:br/>
            <w:t>6443 Ridings Road, Suite 116</w:t>
          </w:r>
          <w:r w:rsidRPr="00930FFC">
            <w:rPr>
              <w:rFonts w:ascii="Tahoma" w:eastAsia="Tahoma" w:hAnsi="Tahoma" w:cs="Tahoma"/>
              <w:sz w:val="16"/>
              <w:szCs w:val="16"/>
            </w:rPr>
            <w:br/>
            <w:t>Syracuse, NY 13206</w:t>
          </w:r>
          <w:r w:rsidRPr="00930FFC">
            <w:rPr>
              <w:rFonts w:ascii="Tahoma" w:eastAsia="Tahoma" w:hAnsi="Tahoma" w:cs="Tahoma"/>
              <w:sz w:val="20"/>
              <w:szCs w:val="20"/>
            </w:rPr>
            <w:br/>
          </w:r>
          <w:r w:rsidRPr="00930FFC">
            <w:rPr>
              <w:rFonts w:ascii="Tahoma" w:eastAsia="Tahoma" w:hAnsi="Tahoma" w:cs="Tahoma"/>
              <w:b/>
              <w:bCs/>
              <w:sz w:val="20"/>
              <w:szCs w:val="20"/>
            </w:rPr>
            <w:t>315-729-7222</w:t>
          </w:r>
          <w:r w:rsidRPr="00930FFC">
            <w:rPr>
              <w:rFonts w:ascii="Tahoma" w:eastAsia="Tahoma" w:hAnsi="Tahoma" w:cs="Tahoma"/>
              <w:b/>
              <w:bCs/>
              <w:sz w:val="20"/>
              <w:szCs w:val="20"/>
            </w:rPr>
            <w:br/>
          </w:r>
          <w:r w:rsidRPr="00930FFC">
            <w:rPr>
              <w:rFonts w:ascii="Tahoma" w:eastAsia="Tahoma" w:hAnsi="Tahoma" w:cs="Tahoma"/>
              <w:sz w:val="16"/>
              <w:szCs w:val="16"/>
            </w:rPr>
            <w:t>mark@skylightintermediaries.com</w:t>
          </w:r>
          <w:r w:rsidRPr="00930FFC">
            <w:rPr>
              <w:rFonts w:ascii="Tahoma" w:eastAsia="Tahoma" w:hAnsi="Tahoma" w:cs="Tahoma"/>
              <w:sz w:val="16"/>
              <w:szCs w:val="16"/>
            </w:rPr>
            <w:br/>
            <w:t>NY RE Lic# 10401351259</w:t>
          </w:r>
          <w:r w:rsidRPr="00930FFC">
            <w:rPr>
              <w:rFonts w:ascii="Tahoma" w:eastAsia="Tahoma" w:hAnsi="Tahoma" w:cs="Tahoma"/>
              <w:sz w:val="16"/>
              <w:szCs w:val="16"/>
            </w:rPr>
            <w:br/>
          </w:r>
          <w:r w:rsidRPr="00930FFC">
            <w:rPr>
              <w:rFonts w:ascii="Tahoma" w:eastAsia="Tahoma" w:hAnsi="Tahoma" w:cs="Tahoma"/>
              <w:sz w:val="16"/>
              <w:szCs w:val="16"/>
            </w:rPr>
            <w:br/>
          </w:r>
          <w:r w:rsidRPr="00930FFC">
            <w:rPr>
              <w:rFonts w:ascii="Tahoma" w:eastAsia="Tahoma" w:hAnsi="Tahoma" w:cs="Tahoma"/>
              <w:i/>
              <w:iCs/>
              <w:sz w:val="18"/>
              <w:szCs w:val="18"/>
            </w:rPr>
            <w:t>Personal M&amp;A Brokerage Services in Upstate NY</w:t>
          </w:r>
        </w:p>
      </w:tc>
    </w:tr>
  </w:tbl>
  <w:p w14:paraId="739A48A9" w14:textId="77777777" w:rsidR="00916669" w:rsidRPr="00930FFC" w:rsidRDefault="00916669" w:rsidP="00930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U0NzI3tDA2Njc2MLZQ0lEKTi0uzszPAymwqAUAzS6o6SwAAAA="/>
  </w:docVars>
  <w:rsids>
    <w:rsidRoot w:val="007D5624"/>
    <w:rsid w:val="00022EF5"/>
    <w:rsid w:val="000529EA"/>
    <w:rsid w:val="0006285C"/>
    <w:rsid w:val="00086F1D"/>
    <w:rsid w:val="00092B9F"/>
    <w:rsid w:val="000A07AB"/>
    <w:rsid w:val="000A0FDC"/>
    <w:rsid w:val="000A257F"/>
    <w:rsid w:val="000A383F"/>
    <w:rsid w:val="000B7E12"/>
    <w:rsid w:val="001048C9"/>
    <w:rsid w:val="001221AC"/>
    <w:rsid w:val="0012644B"/>
    <w:rsid w:val="001467EB"/>
    <w:rsid w:val="00160F88"/>
    <w:rsid w:val="001C3C99"/>
    <w:rsid w:val="00231525"/>
    <w:rsid w:val="00246E88"/>
    <w:rsid w:val="00254077"/>
    <w:rsid w:val="00285F21"/>
    <w:rsid w:val="002B7C0D"/>
    <w:rsid w:val="002F3ED6"/>
    <w:rsid w:val="002F459D"/>
    <w:rsid w:val="00344F13"/>
    <w:rsid w:val="003562BC"/>
    <w:rsid w:val="003853FD"/>
    <w:rsid w:val="00392B72"/>
    <w:rsid w:val="00426C24"/>
    <w:rsid w:val="00455944"/>
    <w:rsid w:val="00491125"/>
    <w:rsid w:val="004B02D2"/>
    <w:rsid w:val="00505CD8"/>
    <w:rsid w:val="00565EF5"/>
    <w:rsid w:val="00571479"/>
    <w:rsid w:val="005817A4"/>
    <w:rsid w:val="00581BC0"/>
    <w:rsid w:val="005834D8"/>
    <w:rsid w:val="00593CD5"/>
    <w:rsid w:val="005A176E"/>
    <w:rsid w:val="005B19D6"/>
    <w:rsid w:val="005D01B2"/>
    <w:rsid w:val="005E00A1"/>
    <w:rsid w:val="00600874"/>
    <w:rsid w:val="00633395"/>
    <w:rsid w:val="00636B99"/>
    <w:rsid w:val="00673270"/>
    <w:rsid w:val="00687356"/>
    <w:rsid w:val="006C7D68"/>
    <w:rsid w:val="006D69C0"/>
    <w:rsid w:val="00705C84"/>
    <w:rsid w:val="00770174"/>
    <w:rsid w:val="007C08C2"/>
    <w:rsid w:val="007D5624"/>
    <w:rsid w:val="00810826"/>
    <w:rsid w:val="00817369"/>
    <w:rsid w:val="00854C8B"/>
    <w:rsid w:val="0087382D"/>
    <w:rsid w:val="0089562F"/>
    <w:rsid w:val="008A4A12"/>
    <w:rsid w:val="008B4C84"/>
    <w:rsid w:val="008B6B85"/>
    <w:rsid w:val="008B6E8E"/>
    <w:rsid w:val="00900764"/>
    <w:rsid w:val="0090357E"/>
    <w:rsid w:val="00911466"/>
    <w:rsid w:val="009137AB"/>
    <w:rsid w:val="00916669"/>
    <w:rsid w:val="0092309F"/>
    <w:rsid w:val="00930FFC"/>
    <w:rsid w:val="00943D40"/>
    <w:rsid w:val="009458DB"/>
    <w:rsid w:val="009A4619"/>
    <w:rsid w:val="00A51D1A"/>
    <w:rsid w:val="00AD26BD"/>
    <w:rsid w:val="00AE3A0A"/>
    <w:rsid w:val="00B0311C"/>
    <w:rsid w:val="00B849E1"/>
    <w:rsid w:val="00B87DC4"/>
    <w:rsid w:val="00BA46A5"/>
    <w:rsid w:val="00BB1D54"/>
    <w:rsid w:val="00C01D07"/>
    <w:rsid w:val="00C03278"/>
    <w:rsid w:val="00C0397A"/>
    <w:rsid w:val="00C9384C"/>
    <w:rsid w:val="00CA6408"/>
    <w:rsid w:val="00CB151F"/>
    <w:rsid w:val="00CC3CFC"/>
    <w:rsid w:val="00D35613"/>
    <w:rsid w:val="00D51F1B"/>
    <w:rsid w:val="00D62423"/>
    <w:rsid w:val="00DB419D"/>
    <w:rsid w:val="00DB6BCA"/>
    <w:rsid w:val="00DC365F"/>
    <w:rsid w:val="00E2469A"/>
    <w:rsid w:val="00E27BB1"/>
    <w:rsid w:val="00E90314"/>
    <w:rsid w:val="00E93BAF"/>
    <w:rsid w:val="00EB3123"/>
    <w:rsid w:val="00EE58CF"/>
    <w:rsid w:val="00EF7C13"/>
    <w:rsid w:val="00F722ED"/>
    <w:rsid w:val="00F939DC"/>
    <w:rsid w:val="00FB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AD586F"/>
  <w15:chartTrackingRefBased/>
  <w15:docId w15:val="{6F3B0F09-CC2C-4F28-A540-5015C825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D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5624"/>
    <w:rPr>
      <w:color w:val="0000FF"/>
      <w:u w:val="single"/>
    </w:rPr>
  </w:style>
  <w:style w:type="paragraph" w:customStyle="1" w:styleId="301">
    <w:name w:val="301"/>
    <w:basedOn w:val="Normal"/>
    <w:rsid w:val="008B6E8E"/>
    <w:pPr>
      <w:overflowPunct w:val="0"/>
      <w:autoSpaceDE w:val="0"/>
      <w:autoSpaceDN w:val="0"/>
      <w:adjustRightInd w:val="0"/>
      <w:spacing w:after="0" w:line="240" w:lineRule="auto"/>
      <w:textAlignment w:val="baseline"/>
    </w:pPr>
    <w:rPr>
      <w:rFonts w:ascii="Times New Roman" w:hAnsi="Times New Roman"/>
      <w:color w:val="000000"/>
      <w:sz w:val="20"/>
      <w:szCs w:val="20"/>
    </w:rPr>
  </w:style>
  <w:style w:type="paragraph" w:styleId="Header">
    <w:name w:val="header"/>
    <w:basedOn w:val="Normal"/>
    <w:link w:val="HeaderChar"/>
    <w:uiPriority w:val="99"/>
    <w:unhideWhenUsed/>
    <w:rsid w:val="005E00A1"/>
    <w:pPr>
      <w:tabs>
        <w:tab w:val="center" w:pos="4680"/>
        <w:tab w:val="right" w:pos="9360"/>
      </w:tabs>
    </w:pPr>
  </w:style>
  <w:style w:type="character" w:customStyle="1" w:styleId="HeaderChar">
    <w:name w:val="Header Char"/>
    <w:basedOn w:val="DefaultParagraphFont"/>
    <w:link w:val="Header"/>
    <w:uiPriority w:val="99"/>
    <w:rsid w:val="005E00A1"/>
  </w:style>
  <w:style w:type="paragraph" w:styleId="Footer">
    <w:name w:val="footer"/>
    <w:basedOn w:val="Normal"/>
    <w:link w:val="FooterChar"/>
    <w:uiPriority w:val="99"/>
    <w:unhideWhenUsed/>
    <w:rsid w:val="005E00A1"/>
    <w:pPr>
      <w:tabs>
        <w:tab w:val="center" w:pos="4680"/>
        <w:tab w:val="right" w:pos="9360"/>
      </w:tabs>
    </w:pPr>
  </w:style>
  <w:style w:type="character" w:customStyle="1" w:styleId="FooterChar">
    <w:name w:val="Footer Char"/>
    <w:basedOn w:val="DefaultParagraphFont"/>
    <w:link w:val="Footer"/>
    <w:uiPriority w:val="99"/>
    <w:rsid w:val="005E00A1"/>
  </w:style>
  <w:style w:type="table" w:styleId="TableGrid">
    <w:name w:val="Table Grid"/>
    <w:basedOn w:val="TableNormal"/>
    <w:uiPriority w:val="59"/>
    <w:rsid w:val="003562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B87DC4"/>
    <w:rPr>
      <w:rFonts w:ascii="Tahoma" w:hAnsi="Tahoma" w:cs="Tahoma"/>
      <w:sz w:val="16"/>
      <w:szCs w:val="16"/>
    </w:rPr>
  </w:style>
  <w:style w:type="character" w:customStyle="1" w:styleId="DocumentMapChar">
    <w:name w:val="Document Map Char"/>
    <w:link w:val="DocumentMap"/>
    <w:uiPriority w:val="99"/>
    <w:semiHidden/>
    <w:rsid w:val="00B87DC4"/>
    <w:rPr>
      <w:rFonts w:ascii="Tahoma" w:hAnsi="Tahoma" w:cs="Tahoma"/>
      <w:sz w:val="16"/>
      <w:szCs w:val="16"/>
    </w:rPr>
  </w:style>
  <w:style w:type="paragraph" w:styleId="BalloonText">
    <w:name w:val="Balloon Text"/>
    <w:basedOn w:val="Normal"/>
    <w:link w:val="BalloonTextChar"/>
    <w:uiPriority w:val="99"/>
    <w:semiHidden/>
    <w:unhideWhenUsed/>
    <w:rsid w:val="006873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7356"/>
    <w:rPr>
      <w:rFonts w:ascii="Tahoma" w:hAnsi="Tahoma" w:cs="Tahoma"/>
      <w:sz w:val="16"/>
      <w:szCs w:val="16"/>
    </w:rPr>
  </w:style>
  <w:style w:type="paragraph" w:styleId="Title">
    <w:name w:val="Title"/>
    <w:basedOn w:val="Normal"/>
    <w:next w:val="Normal"/>
    <w:link w:val="TitleChar"/>
    <w:uiPriority w:val="10"/>
    <w:qFormat/>
    <w:rsid w:val="00916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6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wmf"/><Relationship Id="rId22" Type="http://schemas.openxmlformats.org/officeDocument/2006/relationships/image" Target="media/image14.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8D734-9D3D-460B-822D-AA5586CB7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1970</Words>
  <Characters>10950</Characters>
  <Application>Microsoft Office Word</Application>
  <DocSecurity>0</DocSecurity>
  <Lines>208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Links>
    <vt:vector size="18" baseType="variant">
      <vt:variant>
        <vt:i4>5505089</vt:i4>
      </vt:variant>
      <vt:variant>
        <vt:i4>6</vt:i4>
      </vt:variant>
      <vt:variant>
        <vt:i4>0</vt:i4>
      </vt:variant>
      <vt:variant>
        <vt:i4>5</vt:i4>
      </vt:variant>
      <vt:variant>
        <vt:lpwstr>http://www.tellinggroup.com/</vt:lpwstr>
      </vt:variant>
      <vt:variant>
        <vt:lpwstr/>
      </vt:variant>
      <vt:variant>
        <vt:i4>5505089</vt:i4>
      </vt:variant>
      <vt:variant>
        <vt:i4>3</vt:i4>
      </vt:variant>
      <vt:variant>
        <vt:i4>0</vt:i4>
      </vt:variant>
      <vt:variant>
        <vt:i4>5</vt:i4>
      </vt:variant>
      <vt:variant>
        <vt:lpwstr>http://www.tellinggroup.com/</vt:lpwstr>
      </vt:variant>
      <vt:variant>
        <vt:lpwstr/>
      </vt:variant>
      <vt:variant>
        <vt:i4>3211276</vt:i4>
      </vt:variant>
      <vt:variant>
        <vt:i4>0</vt:i4>
      </vt:variant>
      <vt:variant>
        <vt:i4>0</vt:i4>
      </vt:variant>
      <vt:variant>
        <vt:i4>5</vt:i4>
      </vt:variant>
      <vt:variant>
        <vt:lpwstr>mailto:etelling@tellinggroup.com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hellopdf.com Inc</dc:creator>
  <cp:keywords/>
  <cp:lastModifiedBy>Mark A. Travis</cp:lastModifiedBy>
  <cp:revision>2</cp:revision>
  <cp:lastPrinted>2025-12-01T19:20:00Z</cp:lastPrinted>
  <dcterms:created xsi:type="dcterms:W3CDTF">2025-12-01T22:20:00Z</dcterms:created>
  <dcterms:modified xsi:type="dcterms:W3CDTF">2025-12-01T22:20:00Z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33930c7722e5917b66aee65a204532a753eabfe44e429ff3c2c943390784cddf</vt:lpwstr>
  </property>
</Properties>
</file>